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29236" w14:textId="77777777" w:rsidR="00CF6EF2" w:rsidRPr="007248A5" w:rsidRDefault="00CF6EF2" w:rsidP="00CF6EF2">
      <w:pPr>
        <w:jc w:val="both"/>
        <w:rPr>
          <w:rFonts w:ascii="Muli" w:hAnsi="Muli" w:cs="Calibri"/>
          <w:b/>
          <w:sz w:val="22"/>
          <w:szCs w:val="22"/>
        </w:rPr>
      </w:pPr>
      <w:r w:rsidRPr="007248A5">
        <w:rPr>
          <w:rFonts w:ascii="Muli" w:hAnsi="Muli" w:cs="Calibri"/>
          <w:b/>
          <w:sz w:val="22"/>
          <w:szCs w:val="22"/>
        </w:rPr>
        <w:t xml:space="preserve">Załącznik nr </w:t>
      </w:r>
      <w:r w:rsidR="00BE660B" w:rsidRPr="007248A5">
        <w:rPr>
          <w:rFonts w:ascii="Muli" w:hAnsi="Muli" w:cs="Calibri"/>
          <w:b/>
          <w:sz w:val="22"/>
          <w:szCs w:val="22"/>
        </w:rPr>
        <w:t>4</w:t>
      </w:r>
      <w:r w:rsidR="009069C1" w:rsidRPr="007248A5">
        <w:rPr>
          <w:rFonts w:ascii="Muli" w:hAnsi="Muli" w:cs="Calibri"/>
          <w:b/>
          <w:sz w:val="22"/>
          <w:szCs w:val="22"/>
        </w:rPr>
        <w:t xml:space="preserve"> do Zapytania ofertowego</w:t>
      </w:r>
    </w:p>
    <w:p w14:paraId="022FFD09" w14:textId="77777777" w:rsidR="00CF6EF2" w:rsidRPr="007248A5" w:rsidRDefault="00CF6EF2" w:rsidP="00CF6EF2">
      <w:pPr>
        <w:widowControl w:val="0"/>
        <w:tabs>
          <w:tab w:val="left" w:leader="dot" w:pos="9048"/>
        </w:tabs>
        <w:ind w:right="-47"/>
        <w:rPr>
          <w:rFonts w:ascii="Muli" w:hAnsi="Muli" w:cs="Calibri"/>
          <w:b/>
          <w:sz w:val="22"/>
          <w:szCs w:val="22"/>
        </w:rPr>
      </w:pPr>
    </w:p>
    <w:p w14:paraId="060AE677" w14:textId="77777777" w:rsidR="00CF6EF2" w:rsidRPr="007248A5" w:rsidRDefault="009069C1" w:rsidP="00CF6EF2">
      <w:pPr>
        <w:widowControl w:val="0"/>
        <w:tabs>
          <w:tab w:val="left" w:leader="dot" w:pos="9048"/>
        </w:tabs>
        <w:ind w:right="-47"/>
        <w:jc w:val="center"/>
        <w:rPr>
          <w:rFonts w:ascii="Muli" w:hAnsi="Muli" w:cs="Calibri"/>
          <w:b/>
          <w:sz w:val="22"/>
          <w:szCs w:val="22"/>
        </w:rPr>
      </w:pPr>
      <w:r w:rsidRPr="007248A5">
        <w:rPr>
          <w:rFonts w:ascii="Muli" w:hAnsi="Muli" w:cs="Calibri"/>
          <w:b/>
          <w:sz w:val="22"/>
          <w:szCs w:val="22"/>
        </w:rPr>
        <w:t>Wzór</w:t>
      </w:r>
      <w:r w:rsidR="00CF6EF2" w:rsidRPr="007248A5">
        <w:rPr>
          <w:rFonts w:ascii="Muli" w:hAnsi="Muli" w:cs="Calibri"/>
          <w:b/>
          <w:sz w:val="22"/>
          <w:szCs w:val="22"/>
        </w:rPr>
        <w:t xml:space="preserve"> umowy </w:t>
      </w:r>
    </w:p>
    <w:p w14:paraId="6B380C71" w14:textId="77777777" w:rsidR="00CF6EF2" w:rsidRPr="007248A5" w:rsidRDefault="00CF6EF2" w:rsidP="00CF6EF2">
      <w:pPr>
        <w:widowControl w:val="0"/>
        <w:tabs>
          <w:tab w:val="left" w:leader="dot" w:pos="9048"/>
        </w:tabs>
        <w:ind w:right="-47"/>
        <w:jc w:val="both"/>
        <w:rPr>
          <w:rFonts w:ascii="Muli" w:hAnsi="Muli" w:cs="Calibri"/>
          <w:sz w:val="22"/>
          <w:szCs w:val="22"/>
        </w:rPr>
      </w:pPr>
    </w:p>
    <w:p w14:paraId="60423823" w14:textId="77777777" w:rsidR="00CF6EF2" w:rsidRPr="007248A5" w:rsidRDefault="00CF6EF2" w:rsidP="00CF6EF2">
      <w:pPr>
        <w:widowControl w:val="0"/>
        <w:jc w:val="both"/>
        <w:rPr>
          <w:rFonts w:ascii="Muli" w:hAnsi="Muli" w:cs="Calibri"/>
          <w:bCs/>
          <w:sz w:val="22"/>
          <w:szCs w:val="22"/>
        </w:rPr>
      </w:pPr>
      <w:r w:rsidRPr="007248A5">
        <w:rPr>
          <w:rFonts w:ascii="Muli" w:hAnsi="Muli" w:cs="Calibri"/>
          <w:sz w:val="22"/>
          <w:szCs w:val="22"/>
        </w:rPr>
        <w:t>zawarta w dniu …………….. r. w Krakowie, (dalej jako „Umowa”) z Wykonawcą wybranym w postępowaniu</w:t>
      </w:r>
      <w:r w:rsidR="00EB07F3" w:rsidRPr="007248A5">
        <w:rPr>
          <w:rFonts w:ascii="Muli" w:hAnsi="Muli" w:cs="Arial"/>
          <w:color w:val="000000"/>
          <w:sz w:val="22"/>
          <w:szCs w:val="22"/>
        </w:rPr>
        <w:t xml:space="preserve"> prowadzonym bez stosowania przepisów ustawy z dnia 29 stycznia 2004 roku - Prawo zamówień publicznych</w:t>
      </w:r>
      <w:r w:rsidRPr="007248A5">
        <w:rPr>
          <w:rFonts w:ascii="Muli" w:hAnsi="Muli" w:cs="Calibri"/>
          <w:sz w:val="22"/>
          <w:szCs w:val="22"/>
        </w:rPr>
        <w:t xml:space="preserve">, pomiędzy: </w:t>
      </w:r>
    </w:p>
    <w:p w14:paraId="67707366" w14:textId="77777777" w:rsidR="00CF6EF2" w:rsidRPr="007248A5" w:rsidRDefault="00CF6EF2" w:rsidP="00CF6EF2">
      <w:pPr>
        <w:tabs>
          <w:tab w:val="left" w:pos="0"/>
        </w:tabs>
        <w:ind w:left="284" w:hanging="284"/>
        <w:rPr>
          <w:rFonts w:ascii="Muli" w:eastAsia="Calibri" w:hAnsi="Muli" w:cs="Calibri"/>
          <w:b/>
          <w:sz w:val="22"/>
          <w:szCs w:val="22"/>
        </w:rPr>
      </w:pPr>
    </w:p>
    <w:p w14:paraId="60080457" w14:textId="77777777" w:rsidR="00CF6EF2" w:rsidRPr="007248A5" w:rsidRDefault="00CF6EF2" w:rsidP="00CF6EF2">
      <w:pPr>
        <w:widowControl w:val="0"/>
        <w:tabs>
          <w:tab w:val="left" w:leader="dot" w:pos="9048"/>
        </w:tabs>
        <w:jc w:val="both"/>
        <w:rPr>
          <w:rFonts w:ascii="Muli" w:hAnsi="Muli" w:cs="Calibri"/>
          <w:sz w:val="22"/>
          <w:szCs w:val="22"/>
        </w:rPr>
      </w:pPr>
      <w:r w:rsidRPr="007248A5">
        <w:rPr>
          <w:rFonts w:ascii="Muli" w:eastAsia="Calibri" w:hAnsi="Muli" w:cs="Calibri"/>
          <w:b/>
          <w:sz w:val="22"/>
          <w:szCs w:val="22"/>
        </w:rPr>
        <w:t>Sano – Centrum Zindywidualizowanej Medycyny Obliczeniowej – Międzynarodowa Fundacja Badawcza</w:t>
      </w:r>
      <w:r w:rsidRPr="007248A5" w:rsidDel="006C29CB">
        <w:rPr>
          <w:rFonts w:ascii="Muli" w:eastAsia="Calibri" w:hAnsi="Muli" w:cs="Calibri"/>
          <w:b/>
          <w:sz w:val="22"/>
          <w:szCs w:val="22"/>
        </w:rPr>
        <w:t xml:space="preserve"> </w:t>
      </w:r>
      <w:r w:rsidRPr="007248A5">
        <w:rPr>
          <w:rFonts w:ascii="Muli" w:eastAsia="Calibri" w:hAnsi="Muli" w:cs="Calibri"/>
          <w:bCs/>
          <w:sz w:val="22"/>
          <w:szCs w:val="22"/>
        </w:rPr>
        <w:t xml:space="preserve">z siedzibą w Krakowie, ul. Nawojki 11, 30-072 Kraków, wpisaną do rejestru stowarzyszeń, innych organizacji społecznych i zawodowych, fundacji oraz samodzielnych publicznych zakładów opieki zdrowotnej oraz do rejestru przedsiębiorców prowadzonego przez Sąd Rejonowy dla </w:t>
      </w:r>
      <w:r w:rsidRPr="007248A5">
        <w:rPr>
          <w:rFonts w:ascii="Muli" w:hAnsi="Muli" w:cs="Calibri"/>
          <w:sz w:val="22"/>
          <w:szCs w:val="22"/>
        </w:rPr>
        <w:t>Krakowa-Śródmieścia w Krakowie, XI Wydział Gospodarczy Krajowego Rejestru Sądowego</w:t>
      </w:r>
      <w:r w:rsidRPr="007248A5">
        <w:rPr>
          <w:rFonts w:ascii="Muli" w:eastAsia="Calibri" w:hAnsi="Muli" w:cs="Calibri"/>
          <w:bCs/>
          <w:sz w:val="22"/>
          <w:szCs w:val="22"/>
        </w:rPr>
        <w:t xml:space="preserve"> pod nr KRS 0000797490, posiadającym REGON </w:t>
      </w:r>
      <w:r w:rsidRPr="007248A5">
        <w:rPr>
          <w:rFonts w:ascii="Muli" w:hAnsi="Muli" w:cs="Calibri"/>
          <w:sz w:val="22"/>
          <w:szCs w:val="22"/>
        </w:rPr>
        <w:t>384298430 oraz NIP 6772446472,</w:t>
      </w:r>
      <w:r w:rsidRPr="007248A5">
        <w:rPr>
          <w:rFonts w:ascii="Muli" w:eastAsia="Calibri" w:hAnsi="Muli" w:cs="Calibri"/>
          <w:bCs/>
          <w:sz w:val="22"/>
          <w:szCs w:val="22"/>
        </w:rPr>
        <w:t xml:space="preserve"> </w:t>
      </w:r>
      <w:r w:rsidR="000A24AC" w:rsidRPr="007248A5">
        <w:rPr>
          <w:rFonts w:ascii="Muli" w:hAnsi="Muli" w:cs="Calibri"/>
          <w:sz w:val="22"/>
          <w:szCs w:val="22"/>
        </w:rPr>
        <w:t xml:space="preserve">zwaną dalej </w:t>
      </w:r>
      <w:r w:rsidR="000A24AC" w:rsidRPr="007248A5">
        <w:rPr>
          <w:rFonts w:ascii="Muli" w:hAnsi="Muli" w:cs="Calibri"/>
          <w:b/>
          <w:bCs/>
          <w:sz w:val="22"/>
          <w:szCs w:val="22"/>
        </w:rPr>
        <w:t>Zamawiającym</w:t>
      </w:r>
      <w:r w:rsidR="000A24AC" w:rsidRPr="007248A5">
        <w:rPr>
          <w:rFonts w:ascii="Muli" w:hAnsi="Muli" w:cs="Calibri"/>
          <w:sz w:val="22"/>
          <w:szCs w:val="22"/>
        </w:rPr>
        <w:t xml:space="preserve">, </w:t>
      </w:r>
      <w:r w:rsidRPr="007248A5">
        <w:rPr>
          <w:rFonts w:ascii="Muli" w:hAnsi="Muli" w:cs="Calibri"/>
          <w:sz w:val="22"/>
          <w:szCs w:val="22"/>
        </w:rPr>
        <w:t>którą reprezentuje:</w:t>
      </w:r>
    </w:p>
    <w:p w14:paraId="2E9B7A36" w14:textId="77777777" w:rsidR="00CF6EF2" w:rsidRPr="007248A5" w:rsidRDefault="00CF6EF2" w:rsidP="00CF6EF2">
      <w:pPr>
        <w:widowControl w:val="0"/>
        <w:tabs>
          <w:tab w:val="left" w:leader="dot" w:pos="9048"/>
        </w:tabs>
        <w:jc w:val="both"/>
        <w:rPr>
          <w:rFonts w:ascii="Muli" w:hAnsi="Muli" w:cs="Calibri"/>
          <w:sz w:val="22"/>
          <w:szCs w:val="22"/>
        </w:rPr>
      </w:pPr>
      <w:r w:rsidRPr="007248A5">
        <w:rPr>
          <w:rFonts w:ascii="Muli" w:hAnsi="Muli" w:cs="Calibri"/>
          <w:sz w:val="22"/>
          <w:szCs w:val="22"/>
        </w:rPr>
        <w:t>……………………………….</w:t>
      </w:r>
    </w:p>
    <w:p w14:paraId="1DAC4615" w14:textId="77777777" w:rsidR="000A24AC" w:rsidRPr="007248A5" w:rsidRDefault="000A24AC" w:rsidP="00CF6EF2">
      <w:pPr>
        <w:widowControl w:val="0"/>
        <w:tabs>
          <w:tab w:val="left" w:leader="dot" w:pos="9048"/>
        </w:tabs>
        <w:ind w:right="-47"/>
        <w:jc w:val="both"/>
        <w:rPr>
          <w:rFonts w:ascii="Muli" w:hAnsi="Muli" w:cs="Calibri"/>
          <w:sz w:val="22"/>
          <w:szCs w:val="22"/>
        </w:rPr>
      </w:pPr>
    </w:p>
    <w:p w14:paraId="75094CA5" w14:textId="77777777" w:rsidR="000A24AC" w:rsidRPr="007248A5" w:rsidRDefault="000A24AC" w:rsidP="00CF6EF2">
      <w:pPr>
        <w:widowControl w:val="0"/>
        <w:tabs>
          <w:tab w:val="left" w:leader="dot" w:pos="9048"/>
        </w:tabs>
        <w:ind w:right="-47"/>
        <w:jc w:val="both"/>
        <w:rPr>
          <w:rFonts w:ascii="Muli" w:hAnsi="Muli" w:cs="Calibri"/>
          <w:i/>
          <w:sz w:val="22"/>
          <w:szCs w:val="22"/>
        </w:rPr>
      </w:pPr>
      <w:r w:rsidRPr="007248A5">
        <w:rPr>
          <w:rFonts w:ascii="Muli" w:hAnsi="Muli"/>
          <w:i/>
          <w:sz w:val="22"/>
          <w:szCs w:val="22"/>
        </w:rPr>
        <w:t xml:space="preserve">(wydruk informacji odpowiadającej odpisowi aktualnemu z rejestru </w:t>
      </w:r>
      <w:r w:rsidRPr="007248A5">
        <w:rPr>
          <w:rFonts w:ascii="Muli" w:eastAsia="Calibri" w:hAnsi="Muli" w:cs="Calibri"/>
          <w:bCs/>
          <w:i/>
          <w:sz w:val="22"/>
          <w:szCs w:val="22"/>
        </w:rPr>
        <w:t>stowarzyszeń, innych organizacji społecznych i zawodowych, fundacji oraz samodzielnych publicznych zakładów opieki zdrowotnej</w:t>
      </w:r>
      <w:r w:rsidRPr="007248A5">
        <w:rPr>
          <w:rFonts w:ascii="Muli" w:hAnsi="Muli"/>
          <w:i/>
          <w:sz w:val="22"/>
          <w:szCs w:val="22"/>
        </w:rPr>
        <w:t xml:space="preserve"> Zamawiającego stanowi Załącznik nr 1 do Umowy)</w:t>
      </w:r>
    </w:p>
    <w:p w14:paraId="00CE5EEA" w14:textId="77777777" w:rsidR="000A24AC" w:rsidRPr="007248A5" w:rsidRDefault="000A24AC" w:rsidP="00CF6EF2">
      <w:pPr>
        <w:widowControl w:val="0"/>
        <w:tabs>
          <w:tab w:val="left" w:leader="dot" w:pos="9048"/>
        </w:tabs>
        <w:ind w:right="-47"/>
        <w:jc w:val="both"/>
        <w:rPr>
          <w:rFonts w:ascii="Muli" w:hAnsi="Muli" w:cs="Calibri"/>
          <w:sz w:val="22"/>
          <w:szCs w:val="22"/>
        </w:rPr>
      </w:pPr>
    </w:p>
    <w:p w14:paraId="081BEBFC" w14:textId="77777777" w:rsidR="00CF6EF2" w:rsidRPr="007248A5" w:rsidRDefault="00CF6EF2" w:rsidP="00CF6EF2">
      <w:pPr>
        <w:widowControl w:val="0"/>
        <w:tabs>
          <w:tab w:val="left" w:leader="dot" w:pos="9048"/>
        </w:tabs>
        <w:ind w:right="-47"/>
        <w:jc w:val="both"/>
        <w:rPr>
          <w:rFonts w:ascii="Muli" w:hAnsi="Muli" w:cs="Calibri"/>
          <w:sz w:val="22"/>
          <w:szCs w:val="22"/>
        </w:rPr>
      </w:pPr>
      <w:r w:rsidRPr="007248A5">
        <w:rPr>
          <w:rFonts w:ascii="Muli" w:hAnsi="Muli" w:cs="Calibri"/>
          <w:sz w:val="22"/>
          <w:szCs w:val="22"/>
        </w:rPr>
        <w:t>a</w:t>
      </w:r>
    </w:p>
    <w:p w14:paraId="3238E622" w14:textId="77777777" w:rsidR="00CF6EF2" w:rsidRPr="007248A5" w:rsidRDefault="00CF6EF2" w:rsidP="00CF6EF2">
      <w:pPr>
        <w:widowControl w:val="0"/>
        <w:tabs>
          <w:tab w:val="left" w:leader="dot" w:pos="9048"/>
        </w:tabs>
        <w:ind w:right="-47"/>
        <w:jc w:val="both"/>
        <w:rPr>
          <w:rFonts w:ascii="Muli" w:hAnsi="Muli" w:cs="Calibri"/>
          <w:b/>
          <w:sz w:val="22"/>
          <w:szCs w:val="22"/>
        </w:rPr>
      </w:pPr>
    </w:p>
    <w:p w14:paraId="4BE1858C" w14:textId="77777777" w:rsidR="00CF6EF2" w:rsidRPr="007248A5" w:rsidRDefault="00CF6EF2" w:rsidP="00CF6EF2">
      <w:pPr>
        <w:widowControl w:val="0"/>
        <w:jc w:val="both"/>
        <w:rPr>
          <w:rFonts w:ascii="Muli" w:hAnsi="Muli" w:cs="Calibri"/>
          <w:sz w:val="22"/>
          <w:szCs w:val="22"/>
        </w:rPr>
      </w:pPr>
      <w:r w:rsidRPr="007248A5">
        <w:rPr>
          <w:rFonts w:ascii="Muli" w:hAnsi="Muli" w:cs="Calibri"/>
          <w:sz w:val="22"/>
          <w:szCs w:val="22"/>
        </w:rPr>
        <w:t>………………………. zamieszkałą/zamieszkałym w……………………… (xx-xxx), przy ul. …….., posiadającą/posiadającym nr PESEL: ………………………………., prowadzącą/prowadzącym działalność gospodarczą pod firmą „…………………………………….”, przy ul. ………………………….., posiadającą/posiadającym NIP: ………………….. oraz REGON: ……………………….., zwaną/zwanym dalej „</w:t>
      </w:r>
      <w:r w:rsidRPr="007248A5">
        <w:rPr>
          <w:rFonts w:ascii="Muli" w:hAnsi="Muli" w:cs="Calibri"/>
          <w:b/>
          <w:sz w:val="22"/>
          <w:szCs w:val="22"/>
        </w:rPr>
        <w:t>Wykonawcą</w:t>
      </w:r>
      <w:r w:rsidRPr="007248A5">
        <w:rPr>
          <w:rFonts w:ascii="Muli" w:hAnsi="Muli" w:cs="Calibri"/>
          <w:sz w:val="22"/>
          <w:szCs w:val="22"/>
        </w:rPr>
        <w:t>”,</w:t>
      </w:r>
    </w:p>
    <w:p w14:paraId="25CD303A" w14:textId="77777777" w:rsidR="00CF6EF2" w:rsidRPr="007248A5" w:rsidRDefault="00CF6EF2" w:rsidP="00CF6EF2">
      <w:pPr>
        <w:widowControl w:val="0"/>
        <w:jc w:val="both"/>
        <w:rPr>
          <w:rFonts w:ascii="Muli" w:hAnsi="Muli" w:cs="Calibri"/>
          <w:sz w:val="22"/>
          <w:szCs w:val="22"/>
        </w:rPr>
      </w:pPr>
    </w:p>
    <w:p w14:paraId="4BBFF37E" w14:textId="77777777" w:rsidR="00CF6EF2" w:rsidRPr="007248A5" w:rsidRDefault="00CF6EF2" w:rsidP="00CF6EF2">
      <w:pPr>
        <w:widowControl w:val="0"/>
        <w:jc w:val="both"/>
        <w:rPr>
          <w:rFonts w:ascii="Muli" w:hAnsi="Muli" w:cs="Calibri"/>
          <w:sz w:val="22"/>
          <w:szCs w:val="22"/>
        </w:rPr>
      </w:pPr>
      <w:r w:rsidRPr="007248A5">
        <w:rPr>
          <w:rFonts w:ascii="Muli" w:hAnsi="Muli" w:cs="Calibri"/>
          <w:sz w:val="22"/>
          <w:szCs w:val="22"/>
        </w:rPr>
        <w:t>lub</w:t>
      </w:r>
    </w:p>
    <w:p w14:paraId="1DECFB1F" w14:textId="77777777" w:rsidR="00CF6EF2" w:rsidRPr="007248A5" w:rsidRDefault="00CF6EF2" w:rsidP="00CF6EF2">
      <w:pPr>
        <w:widowControl w:val="0"/>
        <w:jc w:val="both"/>
        <w:rPr>
          <w:rFonts w:ascii="Muli" w:hAnsi="Muli" w:cs="Calibri"/>
          <w:sz w:val="22"/>
          <w:szCs w:val="22"/>
        </w:rPr>
      </w:pPr>
    </w:p>
    <w:p w14:paraId="276A9FA4" w14:textId="77777777" w:rsidR="00CF6EF2" w:rsidRPr="007248A5" w:rsidRDefault="00CF6EF2" w:rsidP="00CF6EF2">
      <w:pPr>
        <w:widowControl w:val="0"/>
        <w:jc w:val="both"/>
        <w:rPr>
          <w:rFonts w:ascii="Muli" w:hAnsi="Muli" w:cs="Calibri"/>
          <w:sz w:val="22"/>
          <w:szCs w:val="22"/>
        </w:rPr>
      </w:pPr>
      <w:r w:rsidRPr="007248A5">
        <w:rPr>
          <w:rFonts w:ascii="Muli" w:hAnsi="Muli" w:cs="Calibri"/>
          <w:sz w:val="22"/>
          <w:szCs w:val="22"/>
        </w:rPr>
        <w:t>…………………………………… z siedzibą w ……………, adres: ul. …………….., (xx-xxx). …………… wpisaną do Rejestru Przedsiębiorców Krajowego Rejestru Sądowego, prowadzonego przez Sąd Rejonowy w ………………., …. Wydział Gospodarczy Krajowego Rejestru Sądowego, pod numerem KRS: …………, posiadającą NIP: …………………. oraz REGON: …………………., kapitał zakładowy w wysokości</w:t>
      </w:r>
      <w:r w:rsidRPr="007248A5">
        <w:rPr>
          <w:rStyle w:val="Odwoanieprzypisudolnego"/>
          <w:rFonts w:ascii="Muli" w:hAnsi="Muli" w:cs="Calibri"/>
          <w:sz w:val="22"/>
          <w:szCs w:val="22"/>
        </w:rPr>
        <w:footnoteReference w:id="1"/>
      </w:r>
      <w:r w:rsidRPr="007248A5">
        <w:rPr>
          <w:rFonts w:ascii="Muli" w:hAnsi="Muli" w:cs="Calibri"/>
          <w:sz w:val="22"/>
          <w:szCs w:val="22"/>
        </w:rPr>
        <w:t>: ……………………., opłacony w całości</w:t>
      </w:r>
      <w:r w:rsidRPr="007248A5">
        <w:rPr>
          <w:rStyle w:val="Odwoanieprzypisudolnego"/>
          <w:rFonts w:ascii="Muli" w:hAnsi="Muli" w:cs="Calibri"/>
          <w:sz w:val="22"/>
          <w:szCs w:val="22"/>
        </w:rPr>
        <w:footnoteReference w:id="2"/>
      </w:r>
      <w:r w:rsidRPr="007248A5">
        <w:rPr>
          <w:rFonts w:ascii="Muli" w:hAnsi="Muli" w:cs="Calibri"/>
          <w:sz w:val="22"/>
          <w:szCs w:val="22"/>
        </w:rPr>
        <w:t>, zwaną dalej ,,</w:t>
      </w:r>
      <w:r w:rsidRPr="007248A5">
        <w:rPr>
          <w:rFonts w:ascii="Muli" w:hAnsi="Muli" w:cs="Calibri"/>
          <w:b/>
          <w:sz w:val="22"/>
          <w:szCs w:val="22"/>
        </w:rPr>
        <w:t>Wykonawcą</w:t>
      </w:r>
      <w:r w:rsidRPr="007248A5">
        <w:rPr>
          <w:rFonts w:ascii="Muli" w:hAnsi="Muli" w:cs="Calibri"/>
          <w:sz w:val="22"/>
          <w:szCs w:val="22"/>
        </w:rPr>
        <w:t>”,</w:t>
      </w:r>
    </w:p>
    <w:p w14:paraId="407B2614" w14:textId="77777777" w:rsidR="00CF6EF2" w:rsidRPr="007248A5" w:rsidRDefault="00CF6EF2" w:rsidP="00CF6EF2">
      <w:pPr>
        <w:widowControl w:val="0"/>
        <w:jc w:val="both"/>
        <w:rPr>
          <w:rFonts w:ascii="Muli" w:hAnsi="Muli" w:cs="Calibri"/>
          <w:sz w:val="22"/>
          <w:szCs w:val="22"/>
        </w:rPr>
      </w:pPr>
      <w:r w:rsidRPr="007248A5">
        <w:rPr>
          <w:rFonts w:ascii="Muli" w:hAnsi="Muli" w:cs="Calibri"/>
          <w:sz w:val="22"/>
          <w:szCs w:val="22"/>
        </w:rPr>
        <w:t>reprezentowaną przez: ……………………………….</w:t>
      </w:r>
    </w:p>
    <w:p w14:paraId="4F709C64" w14:textId="77777777" w:rsidR="000A24AC" w:rsidRPr="007248A5" w:rsidRDefault="000A24AC" w:rsidP="000A24AC">
      <w:pPr>
        <w:widowControl w:val="0"/>
        <w:spacing w:line="360" w:lineRule="auto"/>
        <w:jc w:val="both"/>
        <w:rPr>
          <w:rFonts w:ascii="Muli" w:hAnsi="Muli"/>
          <w:i/>
          <w:sz w:val="22"/>
          <w:szCs w:val="22"/>
        </w:rPr>
      </w:pPr>
    </w:p>
    <w:p w14:paraId="2E2C7AFA" w14:textId="77777777" w:rsidR="000A24AC" w:rsidRPr="007248A5" w:rsidRDefault="000A24AC" w:rsidP="000A24AC">
      <w:pPr>
        <w:widowControl w:val="0"/>
        <w:jc w:val="both"/>
        <w:rPr>
          <w:rFonts w:ascii="Muli" w:hAnsi="Muli"/>
          <w:sz w:val="22"/>
          <w:szCs w:val="22"/>
        </w:rPr>
      </w:pPr>
      <w:r w:rsidRPr="007248A5">
        <w:rPr>
          <w:rFonts w:ascii="Muli" w:hAnsi="Muli"/>
          <w:i/>
          <w:sz w:val="22"/>
          <w:szCs w:val="22"/>
        </w:rPr>
        <w:t>(wydruk z Centralnej Ewidencji i Informacji o Działalności Gospodarczej lub wydruk informacji odpowiadającej odpisowi aktualnemu z rejestru przedsiębiorców Wykonawcy stanowi Załącznik nr 2 do Umowy</w:t>
      </w:r>
      <w:r w:rsidRPr="007248A5">
        <w:rPr>
          <w:rFonts w:ascii="Muli" w:hAnsi="Muli"/>
          <w:sz w:val="22"/>
          <w:szCs w:val="22"/>
        </w:rPr>
        <w:t>)</w:t>
      </w:r>
    </w:p>
    <w:p w14:paraId="7B7689B4" w14:textId="77777777" w:rsidR="00A8704D" w:rsidRPr="007248A5" w:rsidRDefault="00A8704D" w:rsidP="000A24AC">
      <w:pPr>
        <w:widowControl w:val="0"/>
        <w:jc w:val="both"/>
        <w:rPr>
          <w:rFonts w:ascii="Muli" w:hAnsi="Muli"/>
          <w:sz w:val="22"/>
          <w:szCs w:val="22"/>
        </w:rPr>
      </w:pPr>
    </w:p>
    <w:p w14:paraId="0D8DCA23" w14:textId="77777777" w:rsidR="00A8704D" w:rsidRPr="007248A5" w:rsidRDefault="00A8704D" w:rsidP="000A24AC">
      <w:pPr>
        <w:widowControl w:val="0"/>
        <w:jc w:val="both"/>
        <w:rPr>
          <w:rFonts w:ascii="Muli" w:hAnsi="Muli"/>
          <w:sz w:val="22"/>
          <w:szCs w:val="22"/>
        </w:rPr>
      </w:pPr>
      <w:r w:rsidRPr="007248A5">
        <w:rPr>
          <w:rFonts w:ascii="Muli" w:hAnsi="Muli"/>
          <w:sz w:val="22"/>
          <w:szCs w:val="22"/>
        </w:rPr>
        <w:t>Zamawiający i Wykonawca zwani są dalej „</w:t>
      </w:r>
      <w:r w:rsidRPr="007248A5">
        <w:rPr>
          <w:rFonts w:ascii="Muli" w:hAnsi="Muli"/>
          <w:b/>
          <w:bCs/>
          <w:sz w:val="22"/>
          <w:szCs w:val="22"/>
        </w:rPr>
        <w:t>Stronami</w:t>
      </w:r>
      <w:r w:rsidRPr="007248A5">
        <w:rPr>
          <w:rFonts w:ascii="Muli" w:hAnsi="Muli"/>
          <w:sz w:val="22"/>
          <w:szCs w:val="22"/>
        </w:rPr>
        <w:t>”, a każdy z osobna „</w:t>
      </w:r>
      <w:r w:rsidRPr="007248A5">
        <w:rPr>
          <w:rFonts w:ascii="Muli" w:hAnsi="Muli"/>
          <w:b/>
          <w:bCs/>
          <w:sz w:val="22"/>
          <w:szCs w:val="22"/>
        </w:rPr>
        <w:t>Stroną</w:t>
      </w:r>
      <w:r w:rsidRPr="007248A5">
        <w:rPr>
          <w:rFonts w:ascii="Muli" w:hAnsi="Muli"/>
          <w:sz w:val="22"/>
          <w:szCs w:val="22"/>
        </w:rPr>
        <w:t xml:space="preserve">”. </w:t>
      </w:r>
    </w:p>
    <w:p w14:paraId="13904B0D" w14:textId="77777777" w:rsidR="00CF6EF2" w:rsidRPr="007248A5" w:rsidRDefault="00CF6EF2" w:rsidP="00CF6EF2">
      <w:pPr>
        <w:widowControl w:val="0"/>
        <w:jc w:val="both"/>
        <w:rPr>
          <w:rFonts w:ascii="Muli" w:hAnsi="Muli" w:cs="Calibri"/>
          <w:sz w:val="22"/>
          <w:szCs w:val="22"/>
        </w:rPr>
      </w:pPr>
    </w:p>
    <w:p w14:paraId="219BFD41" w14:textId="77777777" w:rsidR="007248A5" w:rsidRDefault="007248A5" w:rsidP="00CF6EF2">
      <w:pPr>
        <w:jc w:val="center"/>
        <w:rPr>
          <w:rFonts w:ascii="Muli" w:eastAsia="Calibri" w:hAnsi="Muli" w:cs="Calibri"/>
          <w:b/>
          <w:sz w:val="22"/>
          <w:szCs w:val="22"/>
          <w:lang w:eastAsia="en-US"/>
        </w:rPr>
      </w:pPr>
    </w:p>
    <w:p w14:paraId="784F5DAF" w14:textId="77777777" w:rsidR="007248A5" w:rsidRDefault="007248A5" w:rsidP="00CF6EF2">
      <w:pPr>
        <w:jc w:val="center"/>
        <w:rPr>
          <w:rFonts w:ascii="Muli" w:eastAsia="Calibri" w:hAnsi="Muli" w:cs="Calibri"/>
          <w:b/>
          <w:sz w:val="22"/>
          <w:szCs w:val="22"/>
          <w:lang w:eastAsia="en-US"/>
        </w:rPr>
      </w:pPr>
    </w:p>
    <w:p w14:paraId="17C9EFD3" w14:textId="77777777" w:rsidR="00CF6EF2" w:rsidRPr="007248A5" w:rsidRDefault="00CF6EF2" w:rsidP="00CF6EF2">
      <w:pPr>
        <w:jc w:val="center"/>
        <w:rPr>
          <w:rFonts w:ascii="Muli" w:eastAsia="Calibri" w:hAnsi="Muli" w:cs="Calibri"/>
          <w:b/>
          <w:sz w:val="22"/>
          <w:szCs w:val="22"/>
          <w:lang w:eastAsia="en-US"/>
        </w:rPr>
      </w:pPr>
      <w:r w:rsidRPr="007248A5">
        <w:rPr>
          <w:rFonts w:ascii="Muli" w:eastAsia="Calibri" w:hAnsi="Muli" w:cs="Calibri"/>
          <w:b/>
          <w:sz w:val="22"/>
          <w:szCs w:val="22"/>
          <w:lang w:eastAsia="en-US"/>
        </w:rPr>
        <w:t>§ 1</w:t>
      </w:r>
    </w:p>
    <w:p w14:paraId="39021ED6" w14:textId="77777777" w:rsidR="00CF6EF2" w:rsidRPr="007248A5" w:rsidRDefault="00CF6EF2" w:rsidP="00CF6EF2">
      <w:pPr>
        <w:jc w:val="center"/>
        <w:rPr>
          <w:rFonts w:ascii="Muli" w:eastAsia="Calibri" w:hAnsi="Muli" w:cs="Calibri"/>
          <w:b/>
          <w:sz w:val="22"/>
          <w:szCs w:val="22"/>
          <w:lang w:eastAsia="en-US"/>
        </w:rPr>
      </w:pPr>
      <w:r w:rsidRPr="007248A5">
        <w:rPr>
          <w:rFonts w:ascii="Muli" w:eastAsia="Calibri" w:hAnsi="Muli" w:cs="Calibri"/>
          <w:b/>
          <w:sz w:val="22"/>
          <w:szCs w:val="22"/>
          <w:lang w:eastAsia="en-US"/>
        </w:rPr>
        <w:t>Przedmiot Umowy</w:t>
      </w:r>
    </w:p>
    <w:p w14:paraId="2165BF87" w14:textId="77777777" w:rsidR="00EB07F3" w:rsidRPr="007248A5" w:rsidRDefault="00CF6EF2" w:rsidP="000A24AC">
      <w:pPr>
        <w:pStyle w:val="TekstpodstawowyTekstwcity2st"/>
        <w:numPr>
          <w:ilvl w:val="3"/>
          <w:numId w:val="1"/>
        </w:numPr>
        <w:tabs>
          <w:tab w:val="clear" w:pos="8505"/>
          <w:tab w:val="clear" w:pos="13608"/>
        </w:tabs>
        <w:spacing w:before="0" w:line="240" w:lineRule="auto"/>
        <w:ind w:left="283" w:hanging="425"/>
        <w:rPr>
          <w:rFonts w:ascii="Muli" w:hAnsi="Muli" w:cs="Calibri"/>
          <w:sz w:val="22"/>
          <w:szCs w:val="22"/>
        </w:rPr>
      </w:pPr>
      <w:r w:rsidRPr="007248A5">
        <w:rPr>
          <w:rFonts w:ascii="Muli" w:eastAsia="Calibri" w:hAnsi="Muli" w:cs="Calibri"/>
          <w:sz w:val="22"/>
          <w:szCs w:val="22"/>
          <w:lang w:val="x-none" w:eastAsia="en-US"/>
        </w:rPr>
        <w:lastRenderedPageBreak/>
        <w:t xml:space="preserve">Przedmiotem </w:t>
      </w:r>
      <w:r w:rsidRPr="007248A5">
        <w:rPr>
          <w:rFonts w:ascii="Muli" w:eastAsia="Calibri" w:hAnsi="Muli" w:cs="Calibri"/>
          <w:sz w:val="22"/>
          <w:szCs w:val="22"/>
          <w:lang w:eastAsia="en-US"/>
        </w:rPr>
        <w:t>U</w:t>
      </w:r>
      <w:r w:rsidRPr="007248A5">
        <w:rPr>
          <w:rFonts w:ascii="Muli" w:eastAsia="Calibri" w:hAnsi="Muli" w:cs="Calibri"/>
          <w:sz w:val="22"/>
          <w:szCs w:val="22"/>
          <w:lang w:val="x-none" w:eastAsia="en-US"/>
        </w:rPr>
        <w:t>mowy</w:t>
      </w:r>
      <w:r w:rsidRPr="007248A5">
        <w:rPr>
          <w:rFonts w:ascii="Muli" w:eastAsia="Calibri" w:hAnsi="Muli" w:cs="Calibri"/>
          <w:sz w:val="22"/>
          <w:szCs w:val="22"/>
          <w:lang w:eastAsia="en-US"/>
        </w:rPr>
        <w:t xml:space="preserve"> </w:t>
      </w:r>
      <w:r w:rsidRPr="007248A5">
        <w:rPr>
          <w:rFonts w:ascii="Muli" w:hAnsi="Muli" w:cs="Calibri"/>
          <w:sz w:val="22"/>
          <w:szCs w:val="22"/>
        </w:rPr>
        <w:t>jest</w:t>
      </w:r>
      <w:r w:rsidR="00EB07F3" w:rsidRPr="007248A5">
        <w:rPr>
          <w:rFonts w:ascii="Muli" w:hAnsi="Muli" w:cs="Calibri"/>
          <w:sz w:val="22"/>
          <w:szCs w:val="22"/>
        </w:rPr>
        <w:t xml:space="preserve"> </w:t>
      </w:r>
      <w:r w:rsidR="000A24AC" w:rsidRPr="007248A5">
        <w:rPr>
          <w:rFonts w:ascii="Muli" w:hAnsi="Muli" w:cs="Calibri"/>
          <w:sz w:val="22"/>
          <w:szCs w:val="22"/>
        </w:rPr>
        <w:t xml:space="preserve">zakup wraz z </w:t>
      </w:r>
      <w:r w:rsidR="00EB07F3" w:rsidRPr="007248A5">
        <w:rPr>
          <w:rFonts w:ascii="Muli" w:hAnsi="Muli" w:cs="Calibri"/>
          <w:sz w:val="22"/>
          <w:szCs w:val="22"/>
        </w:rPr>
        <w:t>dostaw</w:t>
      </w:r>
      <w:r w:rsidR="000A24AC" w:rsidRPr="007248A5">
        <w:rPr>
          <w:rFonts w:ascii="Muli" w:hAnsi="Muli" w:cs="Calibri"/>
          <w:sz w:val="22"/>
          <w:szCs w:val="22"/>
        </w:rPr>
        <w:t>ą</w:t>
      </w:r>
      <w:r w:rsidR="00EB07F3" w:rsidRPr="007248A5">
        <w:rPr>
          <w:rFonts w:ascii="Muli" w:hAnsi="Muli" w:cs="Calibri"/>
          <w:sz w:val="22"/>
          <w:szCs w:val="22"/>
        </w:rPr>
        <w:t xml:space="preserve"> mebli biurowych</w:t>
      </w:r>
      <w:r w:rsidR="00F55FF6" w:rsidRPr="007248A5">
        <w:rPr>
          <w:rFonts w:ascii="Muli" w:hAnsi="Muli" w:cs="Calibri"/>
          <w:sz w:val="22"/>
          <w:szCs w:val="22"/>
        </w:rPr>
        <w:t>,</w:t>
      </w:r>
      <w:r w:rsidR="00EB07F3" w:rsidRPr="007248A5">
        <w:rPr>
          <w:rFonts w:ascii="Muli" w:hAnsi="Muli" w:cs="Calibri"/>
          <w:sz w:val="22"/>
          <w:szCs w:val="22"/>
        </w:rPr>
        <w:t xml:space="preserve"> do pomieszczeń </w:t>
      </w:r>
      <w:r w:rsidR="00EB07F3" w:rsidRPr="007248A5">
        <w:rPr>
          <w:rFonts w:ascii="Muli" w:hAnsi="Muli" w:cs="Calibri"/>
          <w:color w:val="000000"/>
          <w:sz w:val="22"/>
          <w:szCs w:val="22"/>
        </w:rPr>
        <w:t xml:space="preserve">Sano - Centrum Zindywidualizowanej Medycyny Obliczeniowej - Międzynarodowa Fundacja Badawcza przy </w:t>
      </w:r>
      <w:r w:rsidR="00EB07F3" w:rsidRPr="007248A5">
        <w:rPr>
          <w:rFonts w:ascii="Muli" w:hAnsi="Muli" w:cs="Calibri"/>
          <w:sz w:val="22"/>
          <w:szCs w:val="22"/>
        </w:rPr>
        <w:t xml:space="preserve">ul. Czarnowiejskiej 36 w Krakowie. Przedmiot </w:t>
      </w:r>
      <w:r w:rsidR="00F55FF6" w:rsidRPr="007248A5">
        <w:rPr>
          <w:rFonts w:ascii="Muli" w:hAnsi="Muli" w:cs="Calibri"/>
          <w:sz w:val="22"/>
          <w:szCs w:val="22"/>
        </w:rPr>
        <w:t>U</w:t>
      </w:r>
      <w:r w:rsidR="00EB07F3" w:rsidRPr="007248A5">
        <w:rPr>
          <w:rFonts w:ascii="Muli" w:hAnsi="Muli" w:cs="Calibri"/>
          <w:sz w:val="22"/>
          <w:szCs w:val="22"/>
        </w:rPr>
        <w:t>mowy obejmuje również transport, wniesienie i montaż mebli w siedzibie Zamawiającego</w:t>
      </w:r>
      <w:r w:rsidR="000A24AC" w:rsidRPr="007248A5">
        <w:rPr>
          <w:rFonts w:ascii="Muli" w:hAnsi="Muli" w:cs="Calibri"/>
          <w:sz w:val="22"/>
          <w:szCs w:val="22"/>
        </w:rPr>
        <w:t xml:space="preserve"> (dalej jako „Przedmiot Umowy</w:t>
      </w:r>
      <w:r w:rsidR="00CF5BD7" w:rsidRPr="007248A5">
        <w:rPr>
          <w:rFonts w:ascii="Muli" w:hAnsi="Muli" w:cs="Calibri"/>
          <w:sz w:val="22"/>
          <w:szCs w:val="22"/>
        </w:rPr>
        <w:t>” lub „Meble</w:t>
      </w:r>
      <w:r w:rsidR="000A24AC" w:rsidRPr="007248A5">
        <w:rPr>
          <w:rFonts w:ascii="Muli" w:hAnsi="Muli" w:cs="Calibri"/>
          <w:sz w:val="22"/>
          <w:szCs w:val="22"/>
        </w:rPr>
        <w:t>”</w:t>
      </w:r>
      <w:r w:rsidR="00CF5BD7" w:rsidRPr="007248A5">
        <w:rPr>
          <w:rFonts w:ascii="Muli" w:hAnsi="Muli" w:cs="Calibri"/>
          <w:sz w:val="22"/>
          <w:szCs w:val="22"/>
        </w:rPr>
        <w:t>)</w:t>
      </w:r>
      <w:r w:rsidR="00EB07F3" w:rsidRPr="007248A5">
        <w:rPr>
          <w:rFonts w:ascii="Muli" w:hAnsi="Muli" w:cs="Calibri"/>
          <w:sz w:val="22"/>
          <w:szCs w:val="22"/>
        </w:rPr>
        <w:t>.</w:t>
      </w:r>
    </w:p>
    <w:p w14:paraId="577151F8" w14:textId="77777777" w:rsidR="00CF6EF2" w:rsidRPr="007248A5" w:rsidRDefault="00EB07F3" w:rsidP="00EB07F3">
      <w:pPr>
        <w:pStyle w:val="TekstpodstawowyTekstwcity2st"/>
        <w:numPr>
          <w:ilvl w:val="3"/>
          <w:numId w:val="1"/>
        </w:numPr>
        <w:tabs>
          <w:tab w:val="clear" w:pos="8505"/>
          <w:tab w:val="clear" w:pos="13608"/>
        </w:tabs>
        <w:spacing w:before="0" w:line="240" w:lineRule="auto"/>
        <w:ind w:left="284" w:hanging="426"/>
        <w:rPr>
          <w:rFonts w:ascii="Muli" w:hAnsi="Muli" w:cs="Calibri"/>
          <w:sz w:val="22"/>
          <w:szCs w:val="22"/>
        </w:rPr>
      </w:pPr>
      <w:r w:rsidRPr="007248A5">
        <w:rPr>
          <w:rFonts w:ascii="Muli" w:hAnsi="Muli"/>
          <w:sz w:val="22"/>
          <w:szCs w:val="22"/>
        </w:rPr>
        <w:t>Szczegółowy opis</w:t>
      </w:r>
      <w:r w:rsidR="000A24AC" w:rsidRPr="007248A5">
        <w:rPr>
          <w:rFonts w:ascii="Muli" w:hAnsi="Muli"/>
          <w:sz w:val="22"/>
          <w:szCs w:val="22"/>
        </w:rPr>
        <w:t>, ilość i pozostałe wymagania Zamawiającego w zakresie wykonania Przedmiotu Umowy zawiera Szczegółowy Opis Przedmiotu Zamówienia, stanowiący Załącznik nr 3 do Umowy (dalej jako</w:t>
      </w:r>
      <w:r w:rsidR="00793F54" w:rsidRPr="007248A5">
        <w:rPr>
          <w:rFonts w:ascii="Muli" w:hAnsi="Muli"/>
          <w:sz w:val="22"/>
          <w:szCs w:val="22"/>
        </w:rPr>
        <w:t xml:space="preserve"> </w:t>
      </w:r>
      <w:r w:rsidR="000A24AC" w:rsidRPr="007248A5">
        <w:rPr>
          <w:rFonts w:ascii="Muli" w:hAnsi="Muli"/>
          <w:sz w:val="22"/>
          <w:szCs w:val="22"/>
        </w:rPr>
        <w:t>”SOPZ”)</w:t>
      </w:r>
      <w:r w:rsidR="00871312" w:rsidRPr="007248A5">
        <w:rPr>
          <w:rFonts w:ascii="Muli" w:hAnsi="Muli"/>
          <w:sz w:val="22"/>
          <w:szCs w:val="22"/>
        </w:rPr>
        <w:t xml:space="preserve"> oraz oferta Wykonawcy z dnia ............................................. , stanowiąca Załącznik nr 4 do Umowy (dalej jako: „Oferta”).</w:t>
      </w:r>
    </w:p>
    <w:p w14:paraId="31626C37" w14:textId="77777777" w:rsidR="00CF6EF2" w:rsidRPr="007248A5" w:rsidRDefault="00CF6EF2" w:rsidP="00CF6EF2">
      <w:pPr>
        <w:pStyle w:val="Kolorowalistaakcent11"/>
        <w:numPr>
          <w:ilvl w:val="3"/>
          <w:numId w:val="1"/>
        </w:numPr>
        <w:ind w:left="284" w:hanging="426"/>
        <w:contextualSpacing/>
        <w:jc w:val="both"/>
        <w:rPr>
          <w:rFonts w:ascii="Muli" w:eastAsia="Calibri" w:hAnsi="Muli" w:cs="Calibri"/>
          <w:sz w:val="22"/>
          <w:szCs w:val="22"/>
          <w:lang w:val="x-none" w:eastAsia="en-US"/>
        </w:rPr>
      </w:pPr>
      <w:r w:rsidRPr="007248A5">
        <w:rPr>
          <w:rFonts w:ascii="Muli" w:eastAsia="Calibri" w:hAnsi="Muli" w:cs="Calibri"/>
          <w:sz w:val="22"/>
          <w:szCs w:val="22"/>
        </w:rPr>
        <w:t xml:space="preserve">Przedmiot Umowy jest finansowany przez Unię Europejską ze środków </w:t>
      </w:r>
      <w:r w:rsidRPr="007248A5">
        <w:rPr>
          <w:rFonts w:ascii="Muli" w:hAnsi="Muli" w:cs="Calibri"/>
          <w:sz w:val="22"/>
          <w:szCs w:val="22"/>
        </w:rPr>
        <w:t xml:space="preserve">Projektu Międzynarodowej Agendy Badawczej (FNP, POIR); nr umowy MAB PLUS/2019/13 oraz Projektu Sano (H2020, </w:t>
      </w:r>
      <w:proofErr w:type="spellStart"/>
      <w:r w:rsidRPr="007248A5">
        <w:rPr>
          <w:rFonts w:ascii="Muli" w:hAnsi="Muli" w:cs="Calibri"/>
          <w:sz w:val="22"/>
          <w:szCs w:val="22"/>
        </w:rPr>
        <w:t>Teaming</w:t>
      </w:r>
      <w:proofErr w:type="spellEnd"/>
      <w:r w:rsidRPr="007248A5">
        <w:rPr>
          <w:rFonts w:ascii="Muli" w:hAnsi="Muli" w:cs="Calibri"/>
          <w:sz w:val="22"/>
          <w:szCs w:val="22"/>
        </w:rPr>
        <w:t xml:space="preserve"> for Excellence  </w:t>
      </w:r>
      <w:proofErr w:type="spellStart"/>
      <w:r w:rsidRPr="007248A5">
        <w:rPr>
          <w:rFonts w:ascii="Muli" w:hAnsi="Muli" w:cs="Calibri"/>
          <w:sz w:val="22"/>
          <w:szCs w:val="22"/>
        </w:rPr>
        <w:t>Phase</w:t>
      </w:r>
      <w:proofErr w:type="spellEnd"/>
      <w:r w:rsidRPr="007248A5">
        <w:rPr>
          <w:rFonts w:ascii="Muli" w:hAnsi="Muli" w:cs="Calibri"/>
          <w:sz w:val="22"/>
          <w:szCs w:val="22"/>
        </w:rPr>
        <w:t xml:space="preserve"> 2); nr umowy: 857533. </w:t>
      </w:r>
    </w:p>
    <w:p w14:paraId="27DE3AA5" w14:textId="77777777" w:rsidR="00CF6EF2" w:rsidRPr="007248A5" w:rsidRDefault="00CF6EF2" w:rsidP="00CF6EF2">
      <w:pPr>
        <w:tabs>
          <w:tab w:val="left" w:pos="0"/>
          <w:tab w:val="left" w:pos="3790"/>
        </w:tabs>
        <w:jc w:val="both"/>
        <w:rPr>
          <w:rFonts w:ascii="Muli" w:eastAsia="Calibri" w:hAnsi="Muli" w:cs="Calibri"/>
          <w:sz w:val="22"/>
          <w:szCs w:val="22"/>
          <w:lang w:eastAsia="en-US"/>
        </w:rPr>
      </w:pPr>
    </w:p>
    <w:p w14:paraId="137C9C6B" w14:textId="77777777" w:rsidR="00CF6EF2" w:rsidRPr="007248A5" w:rsidRDefault="00CF6EF2" w:rsidP="00CF6EF2">
      <w:pPr>
        <w:tabs>
          <w:tab w:val="left" w:pos="0"/>
        </w:tabs>
        <w:jc w:val="center"/>
        <w:rPr>
          <w:rFonts w:ascii="Muli" w:eastAsia="Calibri" w:hAnsi="Muli" w:cs="Calibri"/>
          <w:b/>
          <w:sz w:val="22"/>
          <w:szCs w:val="22"/>
          <w:lang w:eastAsia="en-US"/>
        </w:rPr>
      </w:pPr>
      <w:r w:rsidRPr="007248A5">
        <w:rPr>
          <w:rFonts w:ascii="Muli" w:eastAsia="Calibri" w:hAnsi="Muli" w:cs="Calibri"/>
          <w:b/>
          <w:sz w:val="22"/>
          <w:szCs w:val="22"/>
          <w:lang w:eastAsia="en-US"/>
        </w:rPr>
        <w:t>§ 2</w:t>
      </w:r>
    </w:p>
    <w:p w14:paraId="2E896B7F" w14:textId="77777777" w:rsidR="00CF6EF2" w:rsidRPr="007248A5" w:rsidRDefault="00CF6EF2" w:rsidP="00CF6EF2">
      <w:pPr>
        <w:tabs>
          <w:tab w:val="left" w:pos="0"/>
        </w:tabs>
        <w:jc w:val="center"/>
        <w:rPr>
          <w:rFonts w:ascii="Muli" w:eastAsia="Calibri" w:hAnsi="Muli" w:cs="Calibri"/>
          <w:b/>
          <w:sz w:val="22"/>
          <w:szCs w:val="22"/>
          <w:lang w:eastAsia="en-US"/>
        </w:rPr>
      </w:pPr>
      <w:r w:rsidRPr="007248A5">
        <w:rPr>
          <w:rFonts w:ascii="Muli" w:eastAsia="Calibri" w:hAnsi="Muli" w:cs="Calibri"/>
          <w:b/>
          <w:sz w:val="22"/>
          <w:szCs w:val="22"/>
          <w:lang w:eastAsia="en-US"/>
        </w:rPr>
        <w:t>Warunki realizacji</w:t>
      </w:r>
    </w:p>
    <w:p w14:paraId="68EDAA92" w14:textId="77777777" w:rsidR="00CB217E" w:rsidRPr="007248A5" w:rsidRDefault="00CB217E" w:rsidP="00DE1861">
      <w:pPr>
        <w:numPr>
          <w:ilvl w:val="0"/>
          <w:numId w:val="11"/>
        </w:numPr>
        <w:ind w:left="284" w:hanging="426"/>
        <w:jc w:val="both"/>
        <w:rPr>
          <w:rFonts w:ascii="Muli" w:eastAsia="Calibri" w:hAnsi="Muli" w:cs="Arial"/>
          <w:sz w:val="22"/>
          <w:szCs w:val="22"/>
          <w:lang w:eastAsia="en-US"/>
        </w:rPr>
      </w:pPr>
      <w:r w:rsidRPr="007248A5">
        <w:rPr>
          <w:rFonts w:ascii="Muli" w:hAnsi="Muli" w:cs="Arial"/>
          <w:sz w:val="22"/>
          <w:szCs w:val="22"/>
        </w:rPr>
        <w:t xml:space="preserve">Wykonawca zobowiązany jest </w:t>
      </w:r>
      <w:r w:rsidR="00CF5BD7" w:rsidRPr="007248A5">
        <w:rPr>
          <w:rFonts w:ascii="Muli" w:hAnsi="Muli" w:cs="Arial"/>
          <w:sz w:val="22"/>
          <w:szCs w:val="22"/>
        </w:rPr>
        <w:t xml:space="preserve">dostarczyć Przedmiot Umowy w terminie </w:t>
      </w:r>
      <w:r w:rsidR="00FC2E37" w:rsidRPr="007248A5">
        <w:rPr>
          <w:rFonts w:ascii="Muli" w:hAnsi="Muli" w:cs="Arial"/>
          <w:sz w:val="22"/>
          <w:szCs w:val="22"/>
        </w:rPr>
        <w:t>do 25.02.202</w:t>
      </w:r>
      <w:r w:rsidR="00D262E6" w:rsidRPr="007248A5">
        <w:rPr>
          <w:rFonts w:ascii="Muli" w:hAnsi="Muli" w:cs="Arial"/>
          <w:sz w:val="22"/>
          <w:szCs w:val="22"/>
        </w:rPr>
        <w:t>1</w:t>
      </w:r>
      <w:r w:rsidR="00FC2E37" w:rsidRPr="007248A5">
        <w:rPr>
          <w:rFonts w:ascii="Muli" w:hAnsi="Muli" w:cs="Arial"/>
          <w:sz w:val="22"/>
          <w:szCs w:val="22"/>
        </w:rPr>
        <w:t>r., jednak nie wcześniej niż 18.02.202</w:t>
      </w:r>
      <w:r w:rsidR="00D262E6" w:rsidRPr="007248A5">
        <w:rPr>
          <w:rFonts w:ascii="Muli" w:hAnsi="Muli" w:cs="Arial"/>
          <w:sz w:val="22"/>
          <w:szCs w:val="22"/>
        </w:rPr>
        <w:t>1</w:t>
      </w:r>
      <w:r w:rsidR="00FC2E37" w:rsidRPr="007248A5">
        <w:rPr>
          <w:rFonts w:ascii="Muli" w:hAnsi="Muli" w:cs="Arial"/>
          <w:sz w:val="22"/>
          <w:szCs w:val="22"/>
        </w:rPr>
        <w:t>r.</w:t>
      </w:r>
      <w:r w:rsidR="00CF5BD7" w:rsidRPr="007248A5">
        <w:rPr>
          <w:rFonts w:ascii="Muli" w:hAnsi="Muli" w:cs="Arial"/>
          <w:sz w:val="22"/>
          <w:szCs w:val="22"/>
        </w:rPr>
        <w:t xml:space="preserve">  </w:t>
      </w:r>
    </w:p>
    <w:p w14:paraId="00B58F2A" w14:textId="77777777" w:rsidR="00CF6EF2" w:rsidRPr="007248A5" w:rsidRDefault="00CB217E" w:rsidP="00DE1861">
      <w:pPr>
        <w:numPr>
          <w:ilvl w:val="0"/>
          <w:numId w:val="11"/>
        </w:numPr>
        <w:ind w:left="284" w:hanging="426"/>
        <w:jc w:val="both"/>
        <w:rPr>
          <w:rFonts w:ascii="Muli" w:eastAsia="Calibri" w:hAnsi="Muli" w:cs="Arial"/>
          <w:sz w:val="22"/>
          <w:szCs w:val="22"/>
          <w:lang w:eastAsia="en-US"/>
        </w:rPr>
      </w:pPr>
      <w:r w:rsidRPr="007248A5">
        <w:rPr>
          <w:rFonts w:ascii="Muli" w:hAnsi="Muli" w:cs="Calibri"/>
          <w:sz w:val="22"/>
          <w:szCs w:val="22"/>
        </w:rPr>
        <w:t xml:space="preserve">Dostarczone </w:t>
      </w:r>
      <w:r w:rsidR="000E1460" w:rsidRPr="007248A5">
        <w:rPr>
          <w:rFonts w:ascii="Muli" w:hAnsi="Muli" w:cs="Calibri"/>
          <w:sz w:val="22"/>
          <w:szCs w:val="22"/>
        </w:rPr>
        <w:t>M</w:t>
      </w:r>
      <w:r w:rsidRPr="007248A5">
        <w:rPr>
          <w:rFonts w:ascii="Muli" w:hAnsi="Muli" w:cs="Calibri"/>
          <w:sz w:val="22"/>
          <w:szCs w:val="22"/>
        </w:rPr>
        <w:t>eble muszą być fabrycznie nowe, tzn. nieużywane przed dniem dostarczenia i wolne od jakichkolwiek wad.</w:t>
      </w:r>
      <w:r w:rsidR="00CF6EF2" w:rsidRPr="007248A5">
        <w:rPr>
          <w:rFonts w:ascii="Muli" w:eastAsia="Calibri" w:hAnsi="Muli" w:cs="Arial"/>
          <w:sz w:val="22"/>
          <w:szCs w:val="22"/>
          <w:lang w:eastAsia="en-US"/>
        </w:rPr>
        <w:t xml:space="preserve"> </w:t>
      </w:r>
    </w:p>
    <w:p w14:paraId="5041F5DB" w14:textId="77777777" w:rsidR="007C6EB7" w:rsidRPr="007248A5" w:rsidRDefault="007C6EB7" w:rsidP="00DE1861">
      <w:pPr>
        <w:numPr>
          <w:ilvl w:val="0"/>
          <w:numId w:val="11"/>
        </w:numPr>
        <w:ind w:left="284" w:hanging="426"/>
        <w:jc w:val="both"/>
        <w:rPr>
          <w:rFonts w:ascii="Muli" w:eastAsia="Calibri" w:hAnsi="Muli" w:cs="Calibri"/>
          <w:sz w:val="22"/>
          <w:szCs w:val="22"/>
          <w:lang w:eastAsia="en-US"/>
        </w:rPr>
      </w:pPr>
      <w:r w:rsidRPr="007248A5">
        <w:rPr>
          <w:rFonts w:ascii="Muli" w:hAnsi="Muli"/>
          <w:sz w:val="22"/>
          <w:szCs w:val="22"/>
        </w:rPr>
        <w:t>Wykonawca zobowiązuje się do:</w:t>
      </w:r>
    </w:p>
    <w:p w14:paraId="0D81A3DC" w14:textId="77777777" w:rsidR="007C6EB7" w:rsidRPr="007248A5" w:rsidRDefault="007C6EB7" w:rsidP="00070036">
      <w:pPr>
        <w:numPr>
          <w:ilvl w:val="0"/>
          <w:numId w:val="25"/>
        </w:numPr>
        <w:ind w:left="709" w:hanging="283"/>
        <w:jc w:val="both"/>
        <w:rPr>
          <w:rFonts w:ascii="Muli" w:eastAsia="Calibri" w:hAnsi="Muli" w:cs="Calibri"/>
          <w:sz w:val="22"/>
          <w:szCs w:val="22"/>
          <w:lang w:eastAsia="en-US"/>
        </w:rPr>
      </w:pPr>
      <w:r w:rsidRPr="007248A5">
        <w:rPr>
          <w:rFonts w:ascii="Muli" w:hAnsi="Muli"/>
          <w:sz w:val="22"/>
          <w:szCs w:val="22"/>
        </w:rPr>
        <w:t>zrealizowania dostawy i montażu Mebli na własny koszt i ryzyko;</w:t>
      </w:r>
    </w:p>
    <w:p w14:paraId="4177F0EF" w14:textId="77777777" w:rsidR="007C6EB7" w:rsidRPr="007248A5" w:rsidRDefault="007C6EB7" w:rsidP="00070036">
      <w:pPr>
        <w:numPr>
          <w:ilvl w:val="0"/>
          <w:numId w:val="25"/>
        </w:numPr>
        <w:ind w:left="709" w:hanging="283"/>
        <w:jc w:val="both"/>
        <w:rPr>
          <w:rFonts w:ascii="Muli" w:eastAsia="Calibri" w:hAnsi="Muli" w:cs="Calibri"/>
          <w:sz w:val="22"/>
          <w:szCs w:val="22"/>
          <w:lang w:eastAsia="en-US"/>
        </w:rPr>
      </w:pPr>
      <w:r w:rsidRPr="007248A5">
        <w:rPr>
          <w:rFonts w:ascii="Muli" w:hAnsi="Muli"/>
          <w:color w:val="000000"/>
          <w:sz w:val="22"/>
          <w:szCs w:val="22"/>
        </w:rPr>
        <w:t xml:space="preserve">uzgodnienia z Zamawiającym </w:t>
      </w:r>
      <w:r w:rsidRPr="007248A5">
        <w:rPr>
          <w:rFonts w:ascii="Muli" w:hAnsi="Muli"/>
          <w:sz w:val="22"/>
          <w:szCs w:val="22"/>
        </w:rPr>
        <w:t>na minimum dwa (2) dni robocze przed planowaną datą</w:t>
      </w:r>
      <w:r w:rsidRPr="007248A5">
        <w:rPr>
          <w:rFonts w:ascii="Muli" w:hAnsi="Muli"/>
          <w:color w:val="000000"/>
          <w:sz w:val="22"/>
          <w:szCs w:val="22"/>
        </w:rPr>
        <w:t xml:space="preserve"> dostawy Mebli oraz miejsca ich ustawienia, z zachowaniem terminu określonego w ust. 1;</w:t>
      </w:r>
    </w:p>
    <w:p w14:paraId="3162DBA3" w14:textId="77777777" w:rsidR="007C6EB7" w:rsidRPr="007248A5" w:rsidRDefault="007C6EB7" w:rsidP="00070036">
      <w:pPr>
        <w:numPr>
          <w:ilvl w:val="0"/>
          <w:numId w:val="25"/>
        </w:numPr>
        <w:ind w:left="709" w:hanging="283"/>
        <w:jc w:val="both"/>
        <w:rPr>
          <w:rFonts w:ascii="Muli" w:eastAsia="Calibri" w:hAnsi="Muli" w:cs="Calibri"/>
          <w:sz w:val="22"/>
          <w:szCs w:val="22"/>
          <w:lang w:eastAsia="en-US"/>
        </w:rPr>
      </w:pPr>
      <w:r w:rsidRPr="007248A5">
        <w:rPr>
          <w:rFonts w:ascii="Muli" w:eastAsia="Calibri" w:hAnsi="Muli" w:cs="Calibri"/>
          <w:sz w:val="22"/>
          <w:szCs w:val="22"/>
          <w:lang w:eastAsia="en-US"/>
        </w:rPr>
        <w:t>dostawy Mebli do siedziby Zamawiającego odpowiednio zapakowanych, tak aby nie uległy one uszkodzeniu podczas transportu;</w:t>
      </w:r>
    </w:p>
    <w:p w14:paraId="3890DBC0" w14:textId="77777777" w:rsidR="007C6EB7" w:rsidRPr="007248A5" w:rsidRDefault="007C6EB7" w:rsidP="00070036">
      <w:pPr>
        <w:numPr>
          <w:ilvl w:val="0"/>
          <w:numId w:val="25"/>
        </w:numPr>
        <w:ind w:left="709" w:hanging="283"/>
        <w:jc w:val="both"/>
        <w:rPr>
          <w:rFonts w:ascii="Muli" w:eastAsia="Calibri" w:hAnsi="Muli" w:cs="Calibri"/>
          <w:sz w:val="22"/>
          <w:szCs w:val="22"/>
          <w:lang w:eastAsia="en-US"/>
        </w:rPr>
      </w:pPr>
      <w:r w:rsidRPr="007248A5">
        <w:rPr>
          <w:rFonts w:ascii="Muli" w:eastAsia="Calibri" w:hAnsi="Muli" w:cs="Calibri"/>
          <w:sz w:val="22"/>
          <w:szCs w:val="22"/>
          <w:lang w:eastAsia="en-US"/>
        </w:rPr>
        <w:t>do uprzątnięcia opakowań i odpadów zabezpieczających Meble i wywiezienia ich do miejsc przeznaczonych na składowanie tego typu odpadów i opakowań zgodnie z przepisami dotyczącymi ochrony środowiska lub przyrody i przepisami regulującymi gospodarkę odpadami. Wykonawca ponosi wyłączną odpowiedzialność z tytułu konieczności uiszczenia opłat, ewentualnych kar lub grzywien przewidzianych w przepisach dotyczących ochrony środowiska lub przyrody i przepisach regulujących gospodarkę odpadami.</w:t>
      </w:r>
    </w:p>
    <w:p w14:paraId="284B1EEE" w14:textId="77777777" w:rsidR="00D95A1D" w:rsidRPr="007248A5" w:rsidRDefault="00D95A1D" w:rsidP="000F77F7">
      <w:pPr>
        <w:numPr>
          <w:ilvl w:val="0"/>
          <w:numId w:val="11"/>
        </w:numPr>
        <w:ind w:left="284" w:hanging="426"/>
        <w:jc w:val="both"/>
        <w:rPr>
          <w:rFonts w:ascii="Muli" w:eastAsia="Calibri" w:hAnsi="Muli" w:cs="Calibri"/>
          <w:sz w:val="22"/>
          <w:szCs w:val="22"/>
          <w:lang w:eastAsia="en-US"/>
        </w:rPr>
      </w:pPr>
      <w:r w:rsidRPr="007248A5">
        <w:rPr>
          <w:rFonts w:ascii="Muli" w:hAnsi="Muli"/>
          <w:sz w:val="22"/>
          <w:szCs w:val="22"/>
        </w:rPr>
        <w:t>Wykonawca ponosi pełną odpowiedzialność za:</w:t>
      </w:r>
    </w:p>
    <w:p w14:paraId="64EE638E" w14:textId="77777777" w:rsidR="00793F54" w:rsidRPr="007248A5" w:rsidRDefault="00793F54" w:rsidP="00070036">
      <w:pPr>
        <w:numPr>
          <w:ilvl w:val="0"/>
          <w:numId w:val="29"/>
        </w:numPr>
        <w:jc w:val="both"/>
        <w:rPr>
          <w:rFonts w:ascii="Muli" w:hAnsi="Muli"/>
          <w:sz w:val="22"/>
          <w:szCs w:val="22"/>
        </w:rPr>
      </w:pPr>
      <w:r w:rsidRPr="007248A5">
        <w:rPr>
          <w:rFonts w:ascii="Muli" w:hAnsi="Muli"/>
          <w:sz w:val="22"/>
          <w:szCs w:val="22"/>
        </w:rPr>
        <w:t>prawidłową realizację Przedmiotu Umowy, w tym za wysokie kwalifikacje osób kierowanych do jej wykonywania oraz dobór najlepszych środków i metod, mających na celu zagwarantowanie realizacji Przedmiotu Umowy wysokiej jakości;</w:t>
      </w:r>
    </w:p>
    <w:p w14:paraId="286E2949" w14:textId="77777777" w:rsidR="00793F54" w:rsidRPr="007248A5" w:rsidRDefault="00793F54" w:rsidP="00070036">
      <w:pPr>
        <w:numPr>
          <w:ilvl w:val="0"/>
          <w:numId w:val="29"/>
        </w:numPr>
        <w:jc w:val="both"/>
        <w:rPr>
          <w:rFonts w:ascii="Muli" w:hAnsi="Muli"/>
          <w:sz w:val="22"/>
          <w:szCs w:val="22"/>
        </w:rPr>
      </w:pPr>
      <w:r w:rsidRPr="007248A5">
        <w:rPr>
          <w:rFonts w:ascii="Muli" w:hAnsi="Muli"/>
          <w:sz w:val="22"/>
          <w:szCs w:val="22"/>
        </w:rPr>
        <w:t>wszelkie wady i szkody powstałe w czasie dostawy i wniesienia Mebli, w tym szczególności w pomieszczeniach biurowych zajmowanych przez Zamawiającego a także pomieszczeniach i częściach wspólnych budynku należących do osób trzecich oraz innych miejscach zajętych przez Wykonawcę na potrzeby realizacji Umowy. Strony postanawiają, że Wykonawca odpowiada za wszelkie szkody wyrządzone osobom trzecim w związku z realizacją Umowy i zwalnia Zamawiającego z wszelkiej odpowiedzialności w tym zakresie;</w:t>
      </w:r>
    </w:p>
    <w:p w14:paraId="2532A22C" w14:textId="3B5D5F4F" w:rsidR="00793F54" w:rsidRPr="007248A5" w:rsidRDefault="00793F54" w:rsidP="00070036">
      <w:pPr>
        <w:numPr>
          <w:ilvl w:val="0"/>
          <w:numId w:val="29"/>
        </w:numPr>
        <w:jc w:val="both"/>
        <w:rPr>
          <w:rFonts w:ascii="Muli" w:hAnsi="Muli"/>
          <w:sz w:val="22"/>
          <w:szCs w:val="22"/>
        </w:rPr>
      </w:pPr>
      <w:r w:rsidRPr="007248A5">
        <w:rPr>
          <w:rFonts w:ascii="Muli" w:hAnsi="Muli"/>
          <w:sz w:val="22"/>
          <w:szCs w:val="22"/>
        </w:rPr>
        <w:t>nadzór nad osobami wyznaczonymi do realizacji Przedmiotu Umowy oraz dopełnienie wszelkich prawnych zobowiązań związanych z ich zatrudnieniem i</w:t>
      </w:r>
      <w:r w:rsidR="00933B70">
        <w:rPr>
          <w:rFonts w:ascii="Muli" w:hAnsi="Muli"/>
          <w:sz w:val="22"/>
          <w:szCs w:val="22"/>
        </w:rPr>
        <w:t> </w:t>
      </w:r>
      <w:r w:rsidRPr="007248A5">
        <w:rPr>
          <w:rFonts w:ascii="Muli" w:hAnsi="Muli"/>
          <w:sz w:val="22"/>
          <w:szCs w:val="22"/>
        </w:rPr>
        <w:t>wynagrodzeniem oraz za ogólną i techniczną kontrolę nad wykonaniem Przedmiotu Umowy;</w:t>
      </w:r>
    </w:p>
    <w:p w14:paraId="228444DB" w14:textId="77777777" w:rsidR="00793F54" w:rsidRPr="007248A5" w:rsidRDefault="00793F54" w:rsidP="00070036">
      <w:pPr>
        <w:numPr>
          <w:ilvl w:val="0"/>
          <w:numId w:val="29"/>
        </w:numPr>
        <w:jc w:val="both"/>
        <w:rPr>
          <w:rFonts w:ascii="Muli" w:eastAsia="Calibri" w:hAnsi="Muli" w:cs="Calibri"/>
          <w:sz w:val="22"/>
          <w:szCs w:val="22"/>
          <w:lang w:eastAsia="en-US"/>
        </w:rPr>
      </w:pPr>
      <w:r w:rsidRPr="007248A5">
        <w:rPr>
          <w:rFonts w:ascii="Muli" w:hAnsi="Muli"/>
          <w:sz w:val="22"/>
          <w:szCs w:val="22"/>
        </w:rPr>
        <w:t>działania lub zaniechania podmiotów, którym powierzył Przedmiot Umowy do realizacji w części oraz osób, którymi posługuje się przy realizacji Przedmiotu Umowy, jak za własne działania lub zaniechania.</w:t>
      </w:r>
    </w:p>
    <w:p w14:paraId="47525B5A" w14:textId="77777777" w:rsidR="00793F54" w:rsidRPr="007248A5" w:rsidRDefault="00793F54" w:rsidP="000F77F7">
      <w:pPr>
        <w:numPr>
          <w:ilvl w:val="0"/>
          <w:numId w:val="11"/>
        </w:numPr>
        <w:ind w:left="284" w:hanging="426"/>
        <w:jc w:val="both"/>
        <w:rPr>
          <w:rFonts w:ascii="Muli" w:eastAsia="Calibri" w:hAnsi="Muli" w:cs="Calibri"/>
          <w:sz w:val="22"/>
          <w:szCs w:val="22"/>
          <w:lang w:eastAsia="en-US"/>
        </w:rPr>
      </w:pPr>
      <w:r w:rsidRPr="007248A5">
        <w:rPr>
          <w:rFonts w:ascii="Muli" w:hAnsi="Muli"/>
          <w:sz w:val="22"/>
          <w:szCs w:val="22"/>
        </w:rPr>
        <w:t>Zamawiający zobowiązuje się do:</w:t>
      </w:r>
    </w:p>
    <w:p w14:paraId="3D8764B6" w14:textId="77777777" w:rsidR="00793F54" w:rsidRPr="007248A5" w:rsidRDefault="00793F54" w:rsidP="00070036">
      <w:pPr>
        <w:numPr>
          <w:ilvl w:val="0"/>
          <w:numId w:val="30"/>
        </w:numPr>
        <w:ind w:hanging="294"/>
        <w:jc w:val="both"/>
        <w:rPr>
          <w:rFonts w:ascii="Muli" w:eastAsia="Calibri" w:hAnsi="Muli" w:cs="Calibri"/>
          <w:sz w:val="22"/>
          <w:szCs w:val="22"/>
          <w:lang w:eastAsia="en-US"/>
        </w:rPr>
      </w:pPr>
      <w:r w:rsidRPr="007248A5">
        <w:rPr>
          <w:rFonts w:ascii="Muli" w:hAnsi="Muli"/>
          <w:sz w:val="22"/>
          <w:szCs w:val="22"/>
        </w:rPr>
        <w:t>współdziałania z Wykonawcą w zakresie niezbędnym do prawidłowego wykonania Przedmiotu Umowy;</w:t>
      </w:r>
    </w:p>
    <w:p w14:paraId="0E2F6BDE" w14:textId="77777777" w:rsidR="00793F54" w:rsidRPr="007248A5" w:rsidRDefault="00793F54" w:rsidP="00070036">
      <w:pPr>
        <w:numPr>
          <w:ilvl w:val="0"/>
          <w:numId w:val="30"/>
        </w:numPr>
        <w:ind w:hanging="294"/>
        <w:jc w:val="both"/>
        <w:rPr>
          <w:rFonts w:ascii="Muli" w:eastAsia="Calibri" w:hAnsi="Muli" w:cs="Calibri"/>
          <w:sz w:val="22"/>
          <w:szCs w:val="22"/>
          <w:lang w:eastAsia="en-US"/>
        </w:rPr>
      </w:pPr>
      <w:r w:rsidRPr="007248A5">
        <w:rPr>
          <w:rFonts w:ascii="Muli" w:hAnsi="Muli"/>
          <w:sz w:val="22"/>
          <w:szCs w:val="22"/>
        </w:rPr>
        <w:lastRenderedPageBreak/>
        <w:t xml:space="preserve">udostępnienia pomieszczeń, w których Meble mają zostać umieszczone w stanie umożliwiającym ich prawidłowe wniesienie. </w:t>
      </w:r>
    </w:p>
    <w:p w14:paraId="4C49DDA4" w14:textId="07FCDA35" w:rsidR="00793F54" w:rsidRPr="007248A5" w:rsidRDefault="00793F54" w:rsidP="00793F54">
      <w:pPr>
        <w:numPr>
          <w:ilvl w:val="0"/>
          <w:numId w:val="11"/>
        </w:numPr>
        <w:ind w:left="284" w:hanging="426"/>
        <w:jc w:val="both"/>
        <w:rPr>
          <w:rFonts w:ascii="Muli" w:eastAsia="Calibri" w:hAnsi="Muli" w:cs="Calibri"/>
          <w:sz w:val="22"/>
          <w:szCs w:val="22"/>
          <w:lang w:eastAsia="en-US"/>
        </w:rPr>
      </w:pPr>
      <w:r w:rsidRPr="007248A5">
        <w:rPr>
          <w:rFonts w:ascii="Muli" w:hAnsi="Muli"/>
          <w:sz w:val="22"/>
          <w:szCs w:val="22"/>
        </w:rPr>
        <w:t>Strony zobowiązują się do należytego wykonywania obowiązków wynikających z</w:t>
      </w:r>
      <w:r w:rsidR="00933B70">
        <w:rPr>
          <w:rFonts w:ascii="Muli" w:hAnsi="Muli"/>
          <w:sz w:val="22"/>
          <w:szCs w:val="22"/>
        </w:rPr>
        <w:t> </w:t>
      </w:r>
      <w:r w:rsidRPr="007248A5">
        <w:rPr>
          <w:rFonts w:ascii="Muli" w:hAnsi="Muli"/>
          <w:sz w:val="22"/>
          <w:szCs w:val="22"/>
        </w:rPr>
        <w:t>Umowy, a także do działania w dobrej wierze i z poszanowaniem interesów drugiej Strony. Strony zobowiązują się do niezwłocznego informowania się o wszelkich okolicznościach mających istotne znaczenie dla wykonania Przedmiotu Umowy.</w:t>
      </w:r>
    </w:p>
    <w:p w14:paraId="48C8CD0C" w14:textId="77777777" w:rsidR="007C6EB7" w:rsidRPr="007248A5" w:rsidRDefault="007C6EB7" w:rsidP="007C6EB7">
      <w:pPr>
        <w:tabs>
          <w:tab w:val="left" w:pos="0"/>
        </w:tabs>
        <w:rPr>
          <w:rFonts w:ascii="Muli" w:eastAsia="Calibri" w:hAnsi="Muli" w:cs="Calibri"/>
          <w:b/>
          <w:sz w:val="22"/>
          <w:szCs w:val="22"/>
          <w:lang w:eastAsia="en-US"/>
        </w:rPr>
      </w:pPr>
    </w:p>
    <w:p w14:paraId="5A6F117C" w14:textId="77777777" w:rsidR="007C6EB7" w:rsidRPr="007248A5" w:rsidRDefault="007C6EB7" w:rsidP="007C6EB7">
      <w:pPr>
        <w:tabs>
          <w:tab w:val="left" w:pos="0"/>
        </w:tabs>
        <w:jc w:val="center"/>
        <w:rPr>
          <w:rFonts w:ascii="Muli" w:eastAsia="Calibri" w:hAnsi="Muli" w:cs="Calibri"/>
          <w:b/>
          <w:sz w:val="22"/>
          <w:szCs w:val="22"/>
          <w:lang w:eastAsia="en-US"/>
        </w:rPr>
      </w:pPr>
      <w:r w:rsidRPr="007248A5">
        <w:rPr>
          <w:rFonts w:ascii="Muli" w:eastAsia="Calibri" w:hAnsi="Muli" w:cs="Calibri"/>
          <w:b/>
          <w:sz w:val="22"/>
          <w:szCs w:val="22"/>
          <w:lang w:eastAsia="en-US"/>
        </w:rPr>
        <w:t>§ 3</w:t>
      </w:r>
    </w:p>
    <w:p w14:paraId="71FEB0DD" w14:textId="77777777" w:rsidR="007C6EB7" w:rsidRPr="007248A5" w:rsidRDefault="007C6EB7" w:rsidP="007C6EB7">
      <w:pPr>
        <w:tabs>
          <w:tab w:val="left" w:pos="0"/>
        </w:tabs>
        <w:jc w:val="center"/>
        <w:rPr>
          <w:rFonts w:ascii="Muli" w:eastAsia="Calibri" w:hAnsi="Muli" w:cs="Calibri"/>
          <w:b/>
          <w:sz w:val="22"/>
          <w:szCs w:val="22"/>
          <w:lang w:eastAsia="en-US"/>
        </w:rPr>
      </w:pPr>
      <w:r w:rsidRPr="007248A5">
        <w:rPr>
          <w:rFonts w:ascii="Muli" w:eastAsia="Calibri" w:hAnsi="Muli" w:cs="Calibri"/>
          <w:b/>
          <w:sz w:val="22"/>
          <w:szCs w:val="22"/>
          <w:lang w:eastAsia="en-US"/>
        </w:rPr>
        <w:t>Odbiór Przedmiotu Umowy</w:t>
      </w:r>
    </w:p>
    <w:p w14:paraId="52D400ED" w14:textId="77777777" w:rsidR="007C6EB7" w:rsidRPr="007248A5" w:rsidRDefault="007C6EB7" w:rsidP="00070036">
      <w:pPr>
        <w:numPr>
          <w:ilvl w:val="0"/>
          <w:numId w:val="26"/>
        </w:numPr>
        <w:ind w:left="284" w:hanging="426"/>
        <w:jc w:val="both"/>
        <w:rPr>
          <w:rFonts w:ascii="Muli" w:eastAsia="Calibri" w:hAnsi="Muli" w:cs="Calibri"/>
          <w:sz w:val="22"/>
          <w:szCs w:val="22"/>
          <w:lang w:eastAsia="en-US"/>
        </w:rPr>
      </w:pPr>
      <w:r w:rsidRPr="007248A5">
        <w:rPr>
          <w:rFonts w:ascii="Muli" w:hAnsi="Muli" w:cs="Calibri"/>
          <w:sz w:val="22"/>
          <w:szCs w:val="22"/>
        </w:rPr>
        <w:t>Odbiór Przedmiotu Umowy przez Zamawiającego, nastąpi w formie protokołu odbioru podpisanego przez Strony po dostarczeni</w:t>
      </w:r>
      <w:r w:rsidR="007C09A1" w:rsidRPr="007248A5">
        <w:rPr>
          <w:rFonts w:ascii="Muli" w:hAnsi="Muli" w:cs="Calibri"/>
          <w:sz w:val="22"/>
          <w:szCs w:val="22"/>
        </w:rPr>
        <w:t>u</w:t>
      </w:r>
      <w:r w:rsidRPr="007248A5">
        <w:rPr>
          <w:rFonts w:ascii="Muli" w:hAnsi="Muli" w:cs="Calibri"/>
          <w:sz w:val="22"/>
          <w:szCs w:val="22"/>
        </w:rPr>
        <w:t xml:space="preserve"> i montażu Mebli, w terminie do 7 (siedmiu) dni kalendarzowych od daty dostawy Mebli.</w:t>
      </w:r>
      <w:r w:rsidR="00B53CA0" w:rsidRPr="007248A5">
        <w:rPr>
          <w:rFonts w:ascii="Muli" w:hAnsi="Muli" w:cs="Calibri"/>
          <w:sz w:val="22"/>
          <w:szCs w:val="22"/>
        </w:rPr>
        <w:t xml:space="preserve"> </w:t>
      </w:r>
    </w:p>
    <w:p w14:paraId="2A345AA4" w14:textId="77777777" w:rsidR="007C6EB7" w:rsidRPr="007248A5" w:rsidRDefault="007C6EB7" w:rsidP="00070036">
      <w:pPr>
        <w:numPr>
          <w:ilvl w:val="0"/>
          <w:numId w:val="26"/>
        </w:numPr>
        <w:ind w:left="284" w:hanging="426"/>
        <w:jc w:val="both"/>
        <w:rPr>
          <w:rFonts w:ascii="Muli" w:eastAsia="Calibri" w:hAnsi="Muli" w:cs="Calibri"/>
          <w:sz w:val="22"/>
          <w:szCs w:val="22"/>
          <w:lang w:eastAsia="en-US"/>
        </w:rPr>
      </w:pPr>
      <w:r w:rsidRPr="007248A5">
        <w:rPr>
          <w:rFonts w:ascii="Muli" w:eastAsia="Calibri" w:hAnsi="Muli" w:cs="Calibri"/>
          <w:sz w:val="22"/>
          <w:szCs w:val="22"/>
          <w:lang w:eastAsia="en-US"/>
        </w:rPr>
        <w:t>Protok</w:t>
      </w:r>
      <w:r w:rsidR="00FF4912" w:rsidRPr="007248A5">
        <w:rPr>
          <w:rFonts w:ascii="Muli" w:eastAsia="Calibri" w:hAnsi="Muli" w:cs="Calibri"/>
          <w:sz w:val="22"/>
          <w:szCs w:val="22"/>
          <w:lang w:eastAsia="en-US"/>
        </w:rPr>
        <w:t>ół</w:t>
      </w:r>
      <w:r w:rsidRPr="007248A5">
        <w:rPr>
          <w:rFonts w:ascii="Muli" w:eastAsia="Calibri" w:hAnsi="Muli" w:cs="Calibri"/>
          <w:sz w:val="22"/>
          <w:szCs w:val="22"/>
          <w:lang w:eastAsia="en-US"/>
        </w:rPr>
        <w:t xml:space="preserve"> odbioru powin</w:t>
      </w:r>
      <w:r w:rsidR="00FF4912" w:rsidRPr="007248A5">
        <w:rPr>
          <w:rFonts w:ascii="Muli" w:eastAsia="Calibri" w:hAnsi="Muli" w:cs="Calibri"/>
          <w:sz w:val="22"/>
          <w:szCs w:val="22"/>
          <w:lang w:eastAsia="en-US"/>
        </w:rPr>
        <w:t>ien</w:t>
      </w:r>
      <w:r w:rsidRPr="007248A5">
        <w:rPr>
          <w:rFonts w:ascii="Muli" w:eastAsia="Calibri" w:hAnsi="Muli" w:cs="Calibri"/>
          <w:sz w:val="22"/>
          <w:szCs w:val="22"/>
          <w:lang w:eastAsia="en-US"/>
        </w:rPr>
        <w:t xml:space="preserve"> zawierać, w szczególności:</w:t>
      </w:r>
    </w:p>
    <w:p w14:paraId="3586178D" w14:textId="77777777" w:rsidR="007C6EB7" w:rsidRPr="007248A5" w:rsidRDefault="007C6EB7" w:rsidP="00070036">
      <w:pPr>
        <w:numPr>
          <w:ilvl w:val="0"/>
          <w:numId w:val="27"/>
        </w:numPr>
        <w:ind w:left="709" w:hanging="283"/>
        <w:jc w:val="both"/>
        <w:rPr>
          <w:rFonts w:ascii="Muli" w:eastAsia="Calibri" w:hAnsi="Muli" w:cs="Calibri"/>
          <w:sz w:val="22"/>
          <w:szCs w:val="22"/>
          <w:lang w:eastAsia="en-US"/>
        </w:rPr>
      </w:pPr>
      <w:r w:rsidRPr="007248A5">
        <w:rPr>
          <w:rFonts w:ascii="Muli" w:eastAsia="Calibri" w:hAnsi="Muli" w:cs="Calibri"/>
          <w:sz w:val="22"/>
          <w:szCs w:val="22"/>
          <w:lang w:eastAsia="en-US"/>
        </w:rPr>
        <w:t>datę i miejsce sporządzenia;</w:t>
      </w:r>
    </w:p>
    <w:p w14:paraId="74424B1F" w14:textId="77777777" w:rsidR="007C6EB7" w:rsidRPr="007248A5" w:rsidRDefault="007C6EB7" w:rsidP="00070036">
      <w:pPr>
        <w:numPr>
          <w:ilvl w:val="0"/>
          <w:numId w:val="27"/>
        </w:numPr>
        <w:ind w:left="709" w:hanging="283"/>
        <w:jc w:val="both"/>
        <w:rPr>
          <w:rFonts w:ascii="Muli" w:eastAsia="Calibri" w:hAnsi="Muli" w:cs="Calibri"/>
          <w:sz w:val="22"/>
          <w:szCs w:val="22"/>
          <w:lang w:eastAsia="en-US"/>
        </w:rPr>
      </w:pPr>
      <w:r w:rsidRPr="007248A5">
        <w:rPr>
          <w:rFonts w:ascii="Muli" w:eastAsia="Calibri" w:hAnsi="Muli" w:cs="Calibri"/>
          <w:sz w:val="22"/>
          <w:szCs w:val="22"/>
          <w:lang w:eastAsia="en-US"/>
        </w:rPr>
        <w:t>oznaczenie Zamawiającego i Wykonawcy;</w:t>
      </w:r>
    </w:p>
    <w:p w14:paraId="2E48C85E" w14:textId="77777777" w:rsidR="007C6EB7" w:rsidRPr="007248A5" w:rsidRDefault="007C6EB7" w:rsidP="00070036">
      <w:pPr>
        <w:numPr>
          <w:ilvl w:val="0"/>
          <w:numId w:val="27"/>
        </w:numPr>
        <w:ind w:left="709" w:hanging="283"/>
        <w:jc w:val="both"/>
        <w:rPr>
          <w:rFonts w:ascii="Muli" w:eastAsia="Calibri" w:hAnsi="Muli" w:cs="Calibri"/>
          <w:sz w:val="22"/>
          <w:szCs w:val="22"/>
          <w:lang w:eastAsia="en-US"/>
        </w:rPr>
      </w:pPr>
      <w:r w:rsidRPr="007248A5">
        <w:rPr>
          <w:rFonts w:ascii="Muli" w:eastAsia="Calibri" w:hAnsi="Muli" w:cs="Calibri"/>
          <w:sz w:val="22"/>
          <w:szCs w:val="22"/>
          <w:lang w:eastAsia="en-US"/>
        </w:rPr>
        <w:t>wskazanie Umowy;</w:t>
      </w:r>
    </w:p>
    <w:p w14:paraId="393B8B66" w14:textId="77777777" w:rsidR="007C6EB7" w:rsidRPr="007248A5" w:rsidRDefault="007C6EB7" w:rsidP="00070036">
      <w:pPr>
        <w:numPr>
          <w:ilvl w:val="0"/>
          <w:numId w:val="27"/>
        </w:numPr>
        <w:ind w:left="709" w:hanging="283"/>
        <w:jc w:val="both"/>
        <w:rPr>
          <w:rFonts w:ascii="Muli" w:eastAsia="Calibri" w:hAnsi="Muli" w:cs="Calibri"/>
          <w:sz w:val="22"/>
          <w:szCs w:val="22"/>
          <w:lang w:eastAsia="en-US"/>
        </w:rPr>
      </w:pPr>
      <w:r w:rsidRPr="007248A5">
        <w:rPr>
          <w:rFonts w:ascii="Muli" w:eastAsia="Calibri" w:hAnsi="Muli" w:cs="Calibri"/>
          <w:sz w:val="22"/>
          <w:szCs w:val="22"/>
          <w:lang w:eastAsia="en-US"/>
        </w:rPr>
        <w:t>zestawienie liczby oraz opisu dostarczonych Mebli;</w:t>
      </w:r>
    </w:p>
    <w:p w14:paraId="3C5FAC4F" w14:textId="77777777" w:rsidR="007C6EB7" w:rsidRPr="007248A5" w:rsidRDefault="007C6EB7" w:rsidP="00070036">
      <w:pPr>
        <w:numPr>
          <w:ilvl w:val="0"/>
          <w:numId w:val="27"/>
        </w:numPr>
        <w:ind w:left="709" w:hanging="283"/>
        <w:jc w:val="both"/>
        <w:rPr>
          <w:rFonts w:ascii="Muli" w:eastAsia="Calibri" w:hAnsi="Muli" w:cs="Calibri"/>
          <w:sz w:val="22"/>
          <w:szCs w:val="22"/>
          <w:lang w:eastAsia="en-US"/>
        </w:rPr>
      </w:pPr>
      <w:r w:rsidRPr="007248A5">
        <w:rPr>
          <w:rFonts w:ascii="Muli" w:eastAsia="Calibri" w:hAnsi="Muli" w:cs="Calibri"/>
          <w:sz w:val="22"/>
          <w:szCs w:val="22"/>
          <w:lang w:eastAsia="en-US"/>
        </w:rPr>
        <w:t>oświadczenie Zamawiającego o braku albo o istnieniu zastrzeżeń do wykonania Przedmiotu Umowy, w tym o braku albo o istnieniu wad Przedmiotu Umowy, brakach ilościowych, jakościowych lub niezgodności w odniesieniu do wymagań Zamawiającego;</w:t>
      </w:r>
    </w:p>
    <w:p w14:paraId="3D622DE3" w14:textId="77777777" w:rsidR="007C6EB7" w:rsidRPr="007248A5" w:rsidRDefault="007C6EB7" w:rsidP="00070036">
      <w:pPr>
        <w:numPr>
          <w:ilvl w:val="0"/>
          <w:numId w:val="27"/>
        </w:numPr>
        <w:ind w:left="709" w:hanging="283"/>
        <w:jc w:val="both"/>
        <w:rPr>
          <w:rFonts w:ascii="Muli" w:eastAsia="Calibri" w:hAnsi="Muli" w:cs="Calibri"/>
          <w:sz w:val="22"/>
          <w:szCs w:val="22"/>
          <w:lang w:eastAsia="en-US"/>
        </w:rPr>
      </w:pPr>
      <w:r w:rsidRPr="007248A5">
        <w:rPr>
          <w:rFonts w:ascii="Muli" w:eastAsia="Calibri" w:hAnsi="Muli" w:cs="Calibri"/>
          <w:sz w:val="22"/>
          <w:szCs w:val="22"/>
          <w:lang w:eastAsia="en-US"/>
        </w:rPr>
        <w:t>podpisy osób upoważnionych do odbioru Przedmiotu Umowy, wskazanych w § 4 ust. 1 Umowy.</w:t>
      </w:r>
    </w:p>
    <w:p w14:paraId="7A873979" w14:textId="26E520FE" w:rsidR="001C1181" w:rsidRPr="007248A5" w:rsidRDefault="001C1181" w:rsidP="00070036">
      <w:pPr>
        <w:numPr>
          <w:ilvl w:val="0"/>
          <w:numId w:val="26"/>
        </w:numPr>
        <w:ind w:left="284" w:hanging="426"/>
        <w:jc w:val="both"/>
        <w:rPr>
          <w:rFonts w:ascii="Muli" w:eastAsia="Calibri" w:hAnsi="Muli" w:cs="Calibri"/>
          <w:sz w:val="22"/>
          <w:szCs w:val="22"/>
          <w:lang w:eastAsia="en-US"/>
        </w:rPr>
      </w:pPr>
      <w:r w:rsidRPr="007248A5">
        <w:rPr>
          <w:rFonts w:ascii="Muli" w:eastAsia="Calibri" w:hAnsi="Muli" w:cs="Calibri"/>
          <w:sz w:val="22"/>
          <w:szCs w:val="22"/>
          <w:lang w:eastAsia="en-US"/>
        </w:rPr>
        <w:t>Zastrzeżenia, wady lub braki, o których mowa w ust. 2 pkt 5, Zamawiający zgłosi w</w:t>
      </w:r>
      <w:r w:rsidR="00933B70">
        <w:rPr>
          <w:rFonts w:ascii="Muli" w:eastAsia="Calibri" w:hAnsi="Muli" w:cs="Calibri"/>
          <w:sz w:val="22"/>
          <w:szCs w:val="22"/>
          <w:lang w:eastAsia="en-US"/>
        </w:rPr>
        <w:t> </w:t>
      </w:r>
      <w:r w:rsidRPr="007248A5">
        <w:rPr>
          <w:rFonts w:ascii="Muli" w:eastAsia="Calibri" w:hAnsi="Muli" w:cs="Calibri"/>
          <w:sz w:val="22"/>
          <w:szCs w:val="22"/>
          <w:lang w:eastAsia="en-US"/>
        </w:rPr>
        <w:t>protokole odbioru, jeżeli stwierdzi, że Przedmiot Umowy wykonano w sposób niezgodny z Umową.</w:t>
      </w:r>
    </w:p>
    <w:p w14:paraId="30B4D942" w14:textId="77777777" w:rsidR="00B53CA0" w:rsidRPr="007248A5" w:rsidRDefault="00B53CA0" w:rsidP="00070036">
      <w:pPr>
        <w:numPr>
          <w:ilvl w:val="0"/>
          <w:numId w:val="26"/>
        </w:numPr>
        <w:ind w:left="284" w:hanging="426"/>
        <w:jc w:val="both"/>
        <w:rPr>
          <w:rFonts w:ascii="Muli" w:eastAsia="Calibri" w:hAnsi="Muli" w:cs="Calibri"/>
          <w:sz w:val="22"/>
          <w:szCs w:val="22"/>
          <w:lang w:eastAsia="en-US"/>
        </w:rPr>
      </w:pPr>
      <w:r w:rsidRPr="007248A5">
        <w:rPr>
          <w:rFonts w:ascii="Muli" w:hAnsi="Muli" w:cs="Calibri"/>
          <w:sz w:val="22"/>
          <w:szCs w:val="22"/>
        </w:rPr>
        <w:t>Strony dopuszczają możliwość, zamiast pisemnego protokołu odbiory, sporządzenie mailowego potwierdzenia prawidłowości realizacji Przedmiotu Umowy. Sporządzony przez Zamawiającego mailowy protokół odbioru, zawierający informacje o których mowa w ust. 2 pkt 1-5 zostanie przesłany Wykonawcy w formie elektronicznej, na adres mailowy, o którym mowa w § 4 ust. 1 pkt 1 Umowy. Wykonawca prześle Zamawiającemu zwrotną akceptację protokołu odbioru na adres mailowy, o którym mowa w § 4 ust. 1 pkt 2 Umowy.</w:t>
      </w:r>
    </w:p>
    <w:p w14:paraId="24FF8E06" w14:textId="77777777" w:rsidR="001C1181" w:rsidRPr="007248A5" w:rsidRDefault="001C1181" w:rsidP="00070036">
      <w:pPr>
        <w:numPr>
          <w:ilvl w:val="0"/>
          <w:numId w:val="26"/>
        </w:numPr>
        <w:ind w:left="284" w:hanging="426"/>
        <w:jc w:val="both"/>
        <w:rPr>
          <w:rFonts w:ascii="Muli" w:eastAsia="Calibri" w:hAnsi="Muli" w:cs="Calibri"/>
          <w:sz w:val="22"/>
          <w:szCs w:val="22"/>
          <w:lang w:eastAsia="en-US"/>
        </w:rPr>
      </w:pPr>
      <w:r w:rsidRPr="007248A5">
        <w:rPr>
          <w:rFonts w:ascii="Muli" w:eastAsia="Calibri" w:hAnsi="Muli" w:cs="Calibri"/>
          <w:sz w:val="22"/>
          <w:szCs w:val="22"/>
          <w:lang w:eastAsia="en-US"/>
        </w:rPr>
        <w:t xml:space="preserve">W razie zgłoszenia zastrzeżeń, wad lub braków w </w:t>
      </w:r>
      <w:r w:rsidR="00DA6476" w:rsidRPr="007248A5">
        <w:rPr>
          <w:rFonts w:ascii="Muli" w:eastAsia="Calibri" w:hAnsi="Muli" w:cs="Calibri"/>
          <w:sz w:val="22"/>
          <w:szCs w:val="22"/>
          <w:lang w:eastAsia="en-US"/>
        </w:rPr>
        <w:t>protokole odbioru</w:t>
      </w:r>
      <w:r w:rsidRPr="007248A5">
        <w:rPr>
          <w:rFonts w:ascii="Muli" w:eastAsia="Calibri" w:hAnsi="Muli" w:cs="Calibri"/>
          <w:sz w:val="22"/>
          <w:szCs w:val="22"/>
          <w:lang w:eastAsia="en-US"/>
        </w:rPr>
        <w:t xml:space="preserve">, Zamawiający pisemnie wyznaczy Wykonawcy stosowny termin, nie dłuższy jednak niż 7 (siedem) dni kalendarzowych, do usunięcia stwierdzonych w </w:t>
      </w:r>
      <w:r w:rsidR="00DA6476" w:rsidRPr="007248A5">
        <w:rPr>
          <w:rFonts w:ascii="Muli" w:eastAsia="Calibri" w:hAnsi="Muli" w:cs="Calibri"/>
          <w:sz w:val="22"/>
          <w:szCs w:val="22"/>
          <w:lang w:eastAsia="en-US"/>
        </w:rPr>
        <w:t xml:space="preserve">protokole odbioru </w:t>
      </w:r>
      <w:r w:rsidRPr="007248A5">
        <w:rPr>
          <w:rFonts w:ascii="Muli" w:eastAsia="Calibri" w:hAnsi="Muli" w:cs="Calibri"/>
          <w:sz w:val="22"/>
          <w:szCs w:val="22"/>
          <w:lang w:eastAsia="en-US"/>
        </w:rPr>
        <w:t>wad lub braków Przedmiotu Umowy. Wykonawca zobowiązuje się usunąć wady w wyznaczonym przez Zamawiającego terminie, bez prawa do odrębnego wynagrodzenia z tego tytułu.</w:t>
      </w:r>
    </w:p>
    <w:p w14:paraId="7AF835DF" w14:textId="77777777" w:rsidR="001C1181" w:rsidRPr="007248A5" w:rsidRDefault="001C1181" w:rsidP="00070036">
      <w:pPr>
        <w:numPr>
          <w:ilvl w:val="0"/>
          <w:numId w:val="26"/>
        </w:numPr>
        <w:ind w:left="284" w:hanging="426"/>
        <w:jc w:val="both"/>
        <w:rPr>
          <w:rFonts w:ascii="Muli" w:eastAsia="Calibri" w:hAnsi="Muli" w:cs="Calibri"/>
          <w:sz w:val="22"/>
          <w:szCs w:val="22"/>
          <w:lang w:eastAsia="en-US"/>
        </w:rPr>
      </w:pPr>
      <w:r w:rsidRPr="007248A5">
        <w:rPr>
          <w:rFonts w:ascii="Muli" w:eastAsia="Calibri" w:hAnsi="Muli" w:cs="Calibri"/>
          <w:sz w:val="22"/>
          <w:szCs w:val="22"/>
          <w:lang w:eastAsia="en-US"/>
        </w:rPr>
        <w:t xml:space="preserve">Stwierdzenie przez Zamawiającego usunięcia przez Wykonawcę wad w wykonaniu Przedmiotu Umowy, będzie stanowić podstawę do sporządzenia </w:t>
      </w:r>
      <w:r w:rsidR="003F6082" w:rsidRPr="007248A5">
        <w:rPr>
          <w:rFonts w:ascii="Muli" w:eastAsia="Calibri" w:hAnsi="Muli" w:cs="Calibri"/>
          <w:sz w:val="22"/>
          <w:szCs w:val="22"/>
          <w:lang w:eastAsia="en-US"/>
        </w:rPr>
        <w:t>protokołu odbioru</w:t>
      </w:r>
      <w:r w:rsidRPr="007248A5">
        <w:rPr>
          <w:rFonts w:ascii="Muli" w:eastAsia="Calibri" w:hAnsi="Muli" w:cs="Calibri"/>
          <w:sz w:val="22"/>
          <w:szCs w:val="22"/>
          <w:lang w:eastAsia="en-US"/>
        </w:rPr>
        <w:t xml:space="preserve"> bez zastrzeżeń.</w:t>
      </w:r>
    </w:p>
    <w:p w14:paraId="1F37A6F9" w14:textId="309087C4" w:rsidR="001C1181" w:rsidRPr="007248A5" w:rsidRDefault="00585602" w:rsidP="00070036">
      <w:pPr>
        <w:numPr>
          <w:ilvl w:val="0"/>
          <w:numId w:val="26"/>
        </w:numPr>
        <w:ind w:left="284" w:hanging="426"/>
        <w:jc w:val="both"/>
        <w:rPr>
          <w:rFonts w:ascii="Muli" w:eastAsia="Calibri" w:hAnsi="Muli" w:cs="Calibri"/>
          <w:sz w:val="22"/>
          <w:szCs w:val="22"/>
          <w:lang w:eastAsia="en-US"/>
        </w:rPr>
      </w:pPr>
      <w:r w:rsidRPr="007248A5">
        <w:rPr>
          <w:rFonts w:ascii="Muli" w:eastAsia="Calibri" w:hAnsi="Muli" w:cs="Calibri"/>
          <w:sz w:val="22"/>
          <w:szCs w:val="22"/>
          <w:lang w:eastAsia="en-US"/>
        </w:rPr>
        <w:t>Protokół odbioru oraz w przypadku gdy będzie to miało zastosowanie o</w:t>
      </w:r>
      <w:r w:rsidR="001C1181" w:rsidRPr="007248A5">
        <w:rPr>
          <w:rFonts w:ascii="Muli" w:eastAsia="Calibri" w:hAnsi="Muli" w:cs="Calibri"/>
          <w:sz w:val="22"/>
          <w:szCs w:val="22"/>
          <w:lang w:eastAsia="en-US"/>
        </w:rPr>
        <w:t xml:space="preserve">stateczny </w:t>
      </w:r>
      <w:r w:rsidR="00A8704D" w:rsidRPr="007248A5">
        <w:rPr>
          <w:rFonts w:ascii="Muli" w:eastAsia="Calibri" w:hAnsi="Muli" w:cs="Calibri"/>
          <w:sz w:val="22"/>
          <w:szCs w:val="22"/>
          <w:lang w:eastAsia="en-US"/>
        </w:rPr>
        <w:t>protokół odbior</w:t>
      </w:r>
      <w:r w:rsidRPr="007248A5">
        <w:rPr>
          <w:rFonts w:ascii="Muli" w:eastAsia="Calibri" w:hAnsi="Muli" w:cs="Calibri"/>
          <w:sz w:val="22"/>
          <w:szCs w:val="22"/>
          <w:lang w:eastAsia="en-US"/>
        </w:rPr>
        <w:t>u</w:t>
      </w:r>
      <w:r w:rsidR="00A8704D" w:rsidRPr="007248A5">
        <w:rPr>
          <w:rFonts w:ascii="Muli" w:eastAsia="Calibri" w:hAnsi="Muli" w:cs="Calibri"/>
          <w:sz w:val="22"/>
          <w:szCs w:val="22"/>
          <w:lang w:eastAsia="en-US"/>
        </w:rPr>
        <w:t xml:space="preserve"> stwierdzający </w:t>
      </w:r>
      <w:r w:rsidR="001C1181" w:rsidRPr="007248A5">
        <w:rPr>
          <w:rFonts w:ascii="Muli" w:eastAsia="Calibri" w:hAnsi="Muli" w:cs="Calibri"/>
          <w:sz w:val="22"/>
          <w:szCs w:val="22"/>
          <w:lang w:eastAsia="en-US"/>
        </w:rPr>
        <w:t xml:space="preserve">wykonanie Przedmiotu Umowy bez zastrzeżeń, stanowią podstawę do </w:t>
      </w:r>
      <w:r w:rsidR="00A8704D" w:rsidRPr="007248A5">
        <w:rPr>
          <w:rFonts w:ascii="Muli" w:eastAsia="Calibri" w:hAnsi="Muli" w:cs="Calibri"/>
          <w:sz w:val="22"/>
          <w:szCs w:val="22"/>
          <w:lang w:eastAsia="en-US"/>
        </w:rPr>
        <w:t xml:space="preserve">wystawienia faktury VAT przez Wykonawcę i </w:t>
      </w:r>
      <w:r w:rsidR="001C1181" w:rsidRPr="007248A5">
        <w:rPr>
          <w:rFonts w:ascii="Muli" w:eastAsia="Calibri" w:hAnsi="Muli" w:cs="Calibri"/>
          <w:sz w:val="22"/>
          <w:szCs w:val="22"/>
          <w:lang w:eastAsia="en-US"/>
        </w:rPr>
        <w:t>wypłat</w:t>
      </w:r>
      <w:r w:rsidR="00A8704D" w:rsidRPr="007248A5">
        <w:rPr>
          <w:rFonts w:ascii="Muli" w:eastAsia="Calibri" w:hAnsi="Muli" w:cs="Calibri"/>
          <w:sz w:val="22"/>
          <w:szCs w:val="22"/>
          <w:lang w:eastAsia="en-US"/>
        </w:rPr>
        <w:t>ę</w:t>
      </w:r>
      <w:r w:rsidR="001C1181" w:rsidRPr="007248A5">
        <w:rPr>
          <w:rFonts w:ascii="Muli" w:eastAsia="Calibri" w:hAnsi="Muli" w:cs="Calibri"/>
          <w:sz w:val="22"/>
          <w:szCs w:val="22"/>
          <w:lang w:eastAsia="en-US"/>
        </w:rPr>
        <w:t xml:space="preserve"> pełnego </w:t>
      </w:r>
      <w:r w:rsidR="00F9472E">
        <w:rPr>
          <w:rFonts w:ascii="Muli" w:eastAsia="Calibri" w:hAnsi="Muli" w:cs="Calibri"/>
          <w:sz w:val="22"/>
          <w:szCs w:val="22"/>
          <w:lang w:eastAsia="en-US"/>
        </w:rPr>
        <w:t>w</w:t>
      </w:r>
      <w:r w:rsidR="001C1181" w:rsidRPr="007248A5">
        <w:rPr>
          <w:rFonts w:ascii="Muli" w:eastAsia="Calibri" w:hAnsi="Muli" w:cs="Calibri"/>
          <w:sz w:val="22"/>
          <w:szCs w:val="22"/>
          <w:lang w:eastAsia="en-US"/>
        </w:rPr>
        <w:t>ynagrodzenia Wykonawcy.</w:t>
      </w:r>
    </w:p>
    <w:p w14:paraId="350D54C8" w14:textId="77777777" w:rsidR="001C1181" w:rsidRPr="007248A5" w:rsidRDefault="001C1181" w:rsidP="00070036">
      <w:pPr>
        <w:numPr>
          <w:ilvl w:val="0"/>
          <w:numId w:val="26"/>
        </w:numPr>
        <w:ind w:left="284" w:hanging="426"/>
        <w:jc w:val="both"/>
        <w:rPr>
          <w:rFonts w:ascii="Muli" w:eastAsia="Calibri" w:hAnsi="Muli" w:cs="Calibri"/>
          <w:sz w:val="22"/>
          <w:szCs w:val="22"/>
          <w:lang w:eastAsia="en-US"/>
        </w:rPr>
      </w:pPr>
      <w:r w:rsidRPr="007248A5">
        <w:rPr>
          <w:rFonts w:ascii="Muli" w:eastAsia="Calibri" w:hAnsi="Muli" w:cs="Calibri"/>
          <w:sz w:val="22"/>
          <w:szCs w:val="22"/>
          <w:lang w:eastAsia="en-US"/>
        </w:rPr>
        <w:t xml:space="preserve">W terminie </w:t>
      </w:r>
      <w:r w:rsidR="00FF4912" w:rsidRPr="007248A5">
        <w:rPr>
          <w:rFonts w:ascii="Muli" w:eastAsia="Calibri" w:hAnsi="Muli" w:cs="Calibri"/>
          <w:sz w:val="22"/>
          <w:szCs w:val="22"/>
          <w:lang w:eastAsia="en-US"/>
        </w:rPr>
        <w:t>14</w:t>
      </w:r>
      <w:r w:rsidRPr="007248A5">
        <w:rPr>
          <w:rFonts w:ascii="Muli" w:eastAsia="Calibri" w:hAnsi="Muli" w:cs="Calibri"/>
          <w:sz w:val="22"/>
          <w:szCs w:val="22"/>
          <w:lang w:eastAsia="en-US"/>
        </w:rPr>
        <w:t xml:space="preserve"> (</w:t>
      </w:r>
      <w:r w:rsidR="00FF4912" w:rsidRPr="007248A5">
        <w:rPr>
          <w:rFonts w:ascii="Muli" w:eastAsia="Calibri" w:hAnsi="Muli" w:cs="Calibri"/>
          <w:sz w:val="22"/>
          <w:szCs w:val="22"/>
          <w:lang w:eastAsia="en-US"/>
        </w:rPr>
        <w:t>czternastu</w:t>
      </w:r>
      <w:r w:rsidRPr="007248A5">
        <w:rPr>
          <w:rFonts w:ascii="Muli" w:eastAsia="Calibri" w:hAnsi="Muli" w:cs="Calibri"/>
          <w:sz w:val="22"/>
          <w:szCs w:val="22"/>
          <w:lang w:eastAsia="en-US"/>
        </w:rPr>
        <w:t xml:space="preserve">) dni kalendarzowych od bezskutecznego upływu terminu wyznaczonego na podstawie ust. </w:t>
      </w:r>
      <w:r w:rsidR="00B53CA0" w:rsidRPr="007248A5">
        <w:rPr>
          <w:rFonts w:ascii="Muli" w:eastAsia="Calibri" w:hAnsi="Muli" w:cs="Calibri"/>
          <w:sz w:val="22"/>
          <w:szCs w:val="22"/>
          <w:lang w:eastAsia="en-US"/>
        </w:rPr>
        <w:t>5</w:t>
      </w:r>
      <w:r w:rsidRPr="007248A5">
        <w:rPr>
          <w:rFonts w:ascii="Muli" w:eastAsia="Calibri" w:hAnsi="Muli" w:cs="Calibri"/>
          <w:sz w:val="22"/>
          <w:szCs w:val="22"/>
          <w:lang w:eastAsia="en-US"/>
        </w:rPr>
        <w:t>, Zamawiający może od Umowy odstąpić i naliczyć Wykonawcy karę umowną określoną w § 7 ust. 5 Umowy.</w:t>
      </w:r>
    </w:p>
    <w:p w14:paraId="5B7A4A95" w14:textId="77777777" w:rsidR="001C1181" w:rsidRPr="007248A5" w:rsidRDefault="001C1181" w:rsidP="00070036">
      <w:pPr>
        <w:numPr>
          <w:ilvl w:val="0"/>
          <w:numId w:val="26"/>
        </w:numPr>
        <w:ind w:left="284" w:hanging="426"/>
        <w:jc w:val="both"/>
        <w:rPr>
          <w:rFonts w:ascii="Muli" w:eastAsia="Calibri" w:hAnsi="Muli" w:cs="Calibri"/>
          <w:sz w:val="22"/>
          <w:szCs w:val="22"/>
          <w:lang w:eastAsia="en-US"/>
        </w:rPr>
      </w:pPr>
      <w:r w:rsidRPr="007248A5">
        <w:rPr>
          <w:rFonts w:ascii="Muli" w:eastAsia="Calibri" w:hAnsi="Muli" w:cs="Calibri"/>
          <w:sz w:val="22"/>
          <w:szCs w:val="22"/>
          <w:lang w:eastAsia="en-US"/>
        </w:rPr>
        <w:t>Jeżeli Zamawiający, mimo zastrzeżeń zgłoszonych w</w:t>
      </w:r>
      <w:r w:rsidR="00A8704D" w:rsidRPr="007248A5">
        <w:rPr>
          <w:rFonts w:ascii="Muli" w:eastAsia="Calibri" w:hAnsi="Muli" w:cs="Calibri"/>
          <w:sz w:val="22"/>
          <w:szCs w:val="22"/>
          <w:lang w:eastAsia="en-US"/>
        </w:rPr>
        <w:t xml:space="preserve"> protokole odbioru</w:t>
      </w:r>
      <w:r w:rsidRPr="007248A5">
        <w:rPr>
          <w:rFonts w:ascii="Muli" w:eastAsia="Calibri" w:hAnsi="Muli" w:cs="Calibri"/>
          <w:sz w:val="22"/>
          <w:szCs w:val="22"/>
          <w:lang w:eastAsia="en-US"/>
        </w:rPr>
        <w:t xml:space="preserve">, przyjmie Przedmiot Umowy z wadami, wówczas wynagrodzenie ulega obniżeniu proporcjonalnie do zakresu wadliwości Przedmiotu Umowy. </w:t>
      </w:r>
    </w:p>
    <w:p w14:paraId="7D8C0C5E" w14:textId="2C9F9E0B" w:rsidR="007C6EB7" w:rsidRPr="007248A5" w:rsidRDefault="00FF4912" w:rsidP="00070036">
      <w:pPr>
        <w:numPr>
          <w:ilvl w:val="0"/>
          <w:numId w:val="26"/>
        </w:numPr>
        <w:ind w:left="284" w:hanging="426"/>
        <w:jc w:val="both"/>
        <w:rPr>
          <w:rFonts w:ascii="Muli" w:eastAsia="Calibri" w:hAnsi="Muli" w:cs="Calibri"/>
          <w:sz w:val="22"/>
          <w:szCs w:val="22"/>
          <w:lang w:eastAsia="en-US"/>
        </w:rPr>
      </w:pPr>
      <w:r w:rsidRPr="007248A5">
        <w:rPr>
          <w:rFonts w:ascii="Muli" w:eastAsia="Calibri" w:hAnsi="Muli" w:cs="Calibri"/>
          <w:sz w:val="22"/>
          <w:szCs w:val="22"/>
          <w:lang w:eastAsia="en-US"/>
        </w:rPr>
        <w:t xml:space="preserve">Jeżeli protokół odbioru sporządzany jest w formie pisemnej, </w:t>
      </w:r>
      <w:r w:rsidR="001C1181" w:rsidRPr="007248A5">
        <w:rPr>
          <w:rFonts w:ascii="Muli" w:eastAsia="Calibri" w:hAnsi="Muli" w:cs="Calibri"/>
          <w:sz w:val="22"/>
          <w:szCs w:val="22"/>
          <w:lang w:eastAsia="en-US"/>
        </w:rPr>
        <w:t xml:space="preserve">sporządza się </w:t>
      </w:r>
      <w:r w:rsidRPr="007248A5">
        <w:rPr>
          <w:rFonts w:ascii="Muli" w:eastAsia="Calibri" w:hAnsi="Muli" w:cs="Calibri"/>
          <w:sz w:val="22"/>
          <w:szCs w:val="22"/>
          <w:lang w:eastAsia="en-US"/>
        </w:rPr>
        <w:t xml:space="preserve">go </w:t>
      </w:r>
      <w:r w:rsidR="001C1181" w:rsidRPr="007248A5">
        <w:rPr>
          <w:rFonts w:ascii="Muli" w:eastAsia="Calibri" w:hAnsi="Muli" w:cs="Calibri"/>
          <w:sz w:val="22"/>
          <w:szCs w:val="22"/>
          <w:lang w:eastAsia="en-US"/>
        </w:rPr>
        <w:t>w co najmniej</w:t>
      </w:r>
      <w:r w:rsidR="00A8704D" w:rsidRPr="007248A5">
        <w:rPr>
          <w:rFonts w:ascii="Muli" w:eastAsia="Calibri" w:hAnsi="Muli" w:cs="Calibri"/>
          <w:sz w:val="22"/>
          <w:szCs w:val="22"/>
          <w:lang w:eastAsia="en-US"/>
        </w:rPr>
        <w:t xml:space="preserve"> 2 (dwóch) jednobrzmiących egzemplarzach, po jednym dla każdej ze Stron</w:t>
      </w:r>
      <w:r w:rsidR="001C1181" w:rsidRPr="007248A5">
        <w:rPr>
          <w:rFonts w:ascii="Muli" w:eastAsia="Calibri" w:hAnsi="Muli" w:cs="Calibri"/>
          <w:sz w:val="22"/>
          <w:szCs w:val="22"/>
          <w:lang w:eastAsia="en-US"/>
        </w:rPr>
        <w:t>.</w:t>
      </w:r>
    </w:p>
    <w:p w14:paraId="00C374FA" w14:textId="77777777" w:rsidR="009069C1" w:rsidRPr="007248A5" w:rsidRDefault="009069C1" w:rsidP="00CF6EF2">
      <w:pPr>
        <w:tabs>
          <w:tab w:val="left" w:pos="0"/>
        </w:tabs>
        <w:ind w:hanging="426"/>
        <w:jc w:val="center"/>
        <w:rPr>
          <w:rFonts w:ascii="Muli" w:eastAsia="Calibri" w:hAnsi="Muli" w:cs="Calibri"/>
          <w:b/>
          <w:sz w:val="22"/>
          <w:szCs w:val="22"/>
          <w:lang w:eastAsia="en-US"/>
        </w:rPr>
      </w:pPr>
    </w:p>
    <w:p w14:paraId="656B53FD" w14:textId="77777777" w:rsidR="00CF6EF2" w:rsidRPr="007248A5" w:rsidRDefault="00CF6EF2" w:rsidP="00CF6EF2">
      <w:pPr>
        <w:tabs>
          <w:tab w:val="left" w:pos="0"/>
        </w:tabs>
        <w:ind w:hanging="426"/>
        <w:jc w:val="center"/>
        <w:rPr>
          <w:rFonts w:ascii="Muli" w:eastAsia="Calibri" w:hAnsi="Muli" w:cs="Calibri"/>
          <w:b/>
          <w:sz w:val="22"/>
          <w:szCs w:val="22"/>
          <w:lang w:eastAsia="en-US"/>
        </w:rPr>
      </w:pPr>
      <w:r w:rsidRPr="007248A5">
        <w:rPr>
          <w:rFonts w:ascii="Muli" w:eastAsia="Calibri" w:hAnsi="Muli" w:cs="Calibri"/>
          <w:b/>
          <w:sz w:val="22"/>
          <w:szCs w:val="22"/>
          <w:lang w:eastAsia="en-US"/>
        </w:rPr>
        <w:lastRenderedPageBreak/>
        <w:t xml:space="preserve">§ </w:t>
      </w:r>
      <w:r w:rsidR="007C6EB7" w:rsidRPr="007248A5">
        <w:rPr>
          <w:rFonts w:ascii="Muli" w:eastAsia="Calibri" w:hAnsi="Muli" w:cs="Calibri"/>
          <w:b/>
          <w:sz w:val="22"/>
          <w:szCs w:val="22"/>
          <w:lang w:eastAsia="en-US"/>
        </w:rPr>
        <w:t>4</w:t>
      </w:r>
    </w:p>
    <w:p w14:paraId="61820174" w14:textId="77777777" w:rsidR="00CF6EF2" w:rsidRPr="007248A5" w:rsidRDefault="00CF6EF2" w:rsidP="00CF6EF2">
      <w:pPr>
        <w:tabs>
          <w:tab w:val="left" w:pos="0"/>
        </w:tabs>
        <w:ind w:hanging="426"/>
        <w:jc w:val="center"/>
        <w:rPr>
          <w:rFonts w:ascii="Muli" w:eastAsia="Calibri" w:hAnsi="Muli" w:cs="Calibri"/>
          <w:b/>
          <w:sz w:val="22"/>
          <w:szCs w:val="22"/>
          <w:lang w:eastAsia="en-US"/>
        </w:rPr>
      </w:pPr>
      <w:r w:rsidRPr="007248A5">
        <w:rPr>
          <w:rFonts w:ascii="Muli" w:eastAsia="Calibri" w:hAnsi="Muli" w:cs="Calibri"/>
          <w:b/>
          <w:sz w:val="22"/>
          <w:szCs w:val="22"/>
          <w:lang w:eastAsia="en-US"/>
        </w:rPr>
        <w:t>Nadzór nad Umową</w:t>
      </w:r>
    </w:p>
    <w:p w14:paraId="537E9DB3" w14:textId="77777777" w:rsidR="00CF6EF2" w:rsidRPr="007248A5" w:rsidRDefault="00CF6EF2" w:rsidP="0097494E">
      <w:pPr>
        <w:numPr>
          <w:ilvl w:val="0"/>
          <w:numId w:val="7"/>
        </w:numPr>
        <w:tabs>
          <w:tab w:val="clear" w:pos="360"/>
        </w:tabs>
        <w:ind w:left="284" w:hanging="426"/>
        <w:jc w:val="both"/>
        <w:rPr>
          <w:rFonts w:ascii="Muli" w:eastAsia="Calibri" w:hAnsi="Muli" w:cs="Calibri"/>
          <w:sz w:val="22"/>
          <w:szCs w:val="22"/>
          <w:lang w:eastAsia="en-US"/>
        </w:rPr>
      </w:pPr>
      <w:r w:rsidRPr="007248A5">
        <w:rPr>
          <w:rFonts w:ascii="Muli" w:eastAsia="Calibri" w:hAnsi="Muli" w:cs="Calibri"/>
          <w:sz w:val="22"/>
          <w:szCs w:val="22"/>
          <w:lang w:eastAsia="en-US"/>
        </w:rPr>
        <w:t xml:space="preserve">Osobami </w:t>
      </w:r>
      <w:r w:rsidR="001F056F" w:rsidRPr="007248A5">
        <w:rPr>
          <w:rFonts w:ascii="Muli" w:eastAsia="Calibri" w:hAnsi="Muli" w:cs="Calibri"/>
          <w:sz w:val="22"/>
          <w:szCs w:val="22"/>
          <w:lang w:eastAsia="en-US"/>
        </w:rPr>
        <w:t xml:space="preserve">wyznaczonymi do dokonywania uzgodnień i koordynacji czynności związanych z realizacją Przedmiotu Umowy, w tym do podpisania protokołu odbioru, </w:t>
      </w:r>
      <w:r w:rsidRPr="007248A5">
        <w:rPr>
          <w:rFonts w:ascii="Muli" w:eastAsia="Calibri" w:hAnsi="Muli" w:cs="Calibri"/>
          <w:sz w:val="22"/>
          <w:szCs w:val="22"/>
          <w:lang w:eastAsia="en-US"/>
        </w:rPr>
        <w:t>są:</w:t>
      </w:r>
    </w:p>
    <w:p w14:paraId="3B74BEB5" w14:textId="77777777" w:rsidR="00CF6EF2" w:rsidRPr="007248A5" w:rsidRDefault="001F056F" w:rsidP="00DE1861">
      <w:pPr>
        <w:numPr>
          <w:ilvl w:val="0"/>
          <w:numId w:val="10"/>
        </w:numPr>
        <w:ind w:left="850" w:hanging="426"/>
        <w:jc w:val="both"/>
        <w:rPr>
          <w:rFonts w:ascii="Muli" w:eastAsia="Calibri" w:hAnsi="Muli" w:cs="Calibri"/>
          <w:sz w:val="22"/>
          <w:szCs w:val="22"/>
          <w:lang w:eastAsia="en-US"/>
        </w:rPr>
      </w:pPr>
      <w:r w:rsidRPr="007248A5">
        <w:rPr>
          <w:rFonts w:ascii="Muli" w:eastAsia="Calibri" w:hAnsi="Muli" w:cs="Calibri"/>
          <w:sz w:val="22"/>
          <w:szCs w:val="22"/>
          <w:lang w:eastAsia="en-US"/>
        </w:rPr>
        <w:t>z</w:t>
      </w:r>
      <w:r w:rsidR="00CF6EF2" w:rsidRPr="007248A5">
        <w:rPr>
          <w:rFonts w:ascii="Muli" w:eastAsia="Calibri" w:hAnsi="Muli" w:cs="Calibri"/>
          <w:sz w:val="22"/>
          <w:szCs w:val="22"/>
          <w:lang w:eastAsia="en-US"/>
        </w:rPr>
        <w:t xml:space="preserve">e strony Wykonawcy - …………………… nr telefonu…………………….. </w:t>
      </w:r>
      <w:r w:rsidR="00CF6EF2" w:rsidRPr="007248A5">
        <w:rPr>
          <w:rFonts w:ascii="Muli" w:eastAsia="Calibri" w:hAnsi="Muli" w:cs="Calibri"/>
          <w:sz w:val="22"/>
          <w:szCs w:val="22"/>
          <w:lang w:eastAsia="en-US"/>
        </w:rPr>
        <w:br/>
        <w:t xml:space="preserve">adres e-mail…………………, </w:t>
      </w:r>
    </w:p>
    <w:p w14:paraId="08C50810" w14:textId="77777777" w:rsidR="00CF6EF2" w:rsidRPr="007248A5" w:rsidRDefault="001F056F" w:rsidP="00DE1861">
      <w:pPr>
        <w:numPr>
          <w:ilvl w:val="0"/>
          <w:numId w:val="10"/>
        </w:numPr>
        <w:ind w:left="850" w:hanging="426"/>
        <w:jc w:val="both"/>
        <w:rPr>
          <w:rFonts w:ascii="Muli" w:eastAsia="Calibri" w:hAnsi="Muli" w:cs="Calibri"/>
          <w:sz w:val="22"/>
          <w:szCs w:val="22"/>
          <w:lang w:val="en-US" w:eastAsia="en-US"/>
        </w:rPr>
      </w:pPr>
      <w:r w:rsidRPr="007248A5">
        <w:rPr>
          <w:rFonts w:ascii="Muli" w:eastAsia="Calibri" w:hAnsi="Muli" w:cs="Calibri"/>
          <w:sz w:val="22"/>
          <w:szCs w:val="22"/>
          <w:lang w:eastAsia="en-US"/>
        </w:rPr>
        <w:t>z</w:t>
      </w:r>
      <w:r w:rsidR="00CF6EF2" w:rsidRPr="007248A5">
        <w:rPr>
          <w:rFonts w:ascii="Muli" w:eastAsia="Calibri" w:hAnsi="Muli" w:cs="Calibri"/>
          <w:sz w:val="22"/>
          <w:szCs w:val="22"/>
          <w:lang w:eastAsia="en-US"/>
        </w:rPr>
        <w:t xml:space="preserve">e strony Zamawiającego - ……………………….. nr telefonu……………………… </w:t>
      </w:r>
      <w:r w:rsidR="00CF6EF2" w:rsidRPr="007248A5">
        <w:rPr>
          <w:rFonts w:ascii="Muli" w:eastAsia="Calibri" w:hAnsi="Muli" w:cs="Calibri"/>
          <w:sz w:val="22"/>
          <w:szCs w:val="22"/>
          <w:lang w:eastAsia="en-US"/>
        </w:rPr>
        <w:br/>
      </w:r>
      <w:proofErr w:type="spellStart"/>
      <w:r w:rsidR="00CF6EF2" w:rsidRPr="007248A5">
        <w:rPr>
          <w:rFonts w:ascii="Muli" w:eastAsia="Calibri" w:hAnsi="Muli" w:cs="Calibri"/>
          <w:sz w:val="22"/>
          <w:szCs w:val="22"/>
          <w:lang w:val="en-US" w:eastAsia="en-US"/>
        </w:rPr>
        <w:t>adres</w:t>
      </w:r>
      <w:proofErr w:type="spellEnd"/>
      <w:r w:rsidR="00CF6EF2" w:rsidRPr="007248A5">
        <w:rPr>
          <w:rFonts w:ascii="Muli" w:eastAsia="Calibri" w:hAnsi="Muli" w:cs="Calibri"/>
          <w:sz w:val="22"/>
          <w:szCs w:val="22"/>
          <w:lang w:val="en-US" w:eastAsia="en-US"/>
        </w:rPr>
        <w:t xml:space="preserve"> e-mail……………….., </w:t>
      </w:r>
    </w:p>
    <w:p w14:paraId="09D30D48" w14:textId="77777777" w:rsidR="00CF6EF2" w:rsidRPr="007248A5" w:rsidRDefault="00CF6EF2" w:rsidP="0097494E">
      <w:pPr>
        <w:widowControl w:val="0"/>
        <w:numPr>
          <w:ilvl w:val="0"/>
          <w:numId w:val="7"/>
        </w:numPr>
        <w:tabs>
          <w:tab w:val="clear" w:pos="360"/>
        </w:tabs>
        <w:autoSpaceDE w:val="0"/>
        <w:autoSpaceDN w:val="0"/>
        <w:adjustRightInd w:val="0"/>
        <w:ind w:left="284" w:hanging="426"/>
        <w:jc w:val="both"/>
        <w:rPr>
          <w:rFonts w:ascii="Muli" w:hAnsi="Muli" w:cs="Calibri"/>
          <w:sz w:val="22"/>
          <w:szCs w:val="22"/>
        </w:rPr>
      </w:pPr>
      <w:r w:rsidRPr="007248A5">
        <w:rPr>
          <w:rFonts w:ascii="Muli" w:hAnsi="Muli" w:cs="Calibri"/>
          <w:sz w:val="22"/>
          <w:szCs w:val="22"/>
        </w:rPr>
        <w:t>Przedstawiciele Stron, wskazani w ust. 1, są upoważnieni do dokonywania bieżących ustaleń w zakresie realizacji Przedmiotu Umowy, a także w zakresie niewskazanym wyraźnie w Umowie, lecz niezbędnym do jej wykonania.</w:t>
      </w:r>
    </w:p>
    <w:p w14:paraId="00B130DE" w14:textId="77777777" w:rsidR="00CF6EF2" w:rsidRPr="007248A5" w:rsidRDefault="00CF6EF2" w:rsidP="0097494E">
      <w:pPr>
        <w:pStyle w:val="Kolorowalistaakcent11"/>
        <w:numPr>
          <w:ilvl w:val="0"/>
          <w:numId w:val="7"/>
        </w:numPr>
        <w:tabs>
          <w:tab w:val="clear" w:pos="360"/>
        </w:tabs>
        <w:ind w:left="284" w:hanging="426"/>
        <w:jc w:val="both"/>
        <w:rPr>
          <w:rFonts w:ascii="Muli" w:eastAsia="Calibri" w:hAnsi="Muli" w:cs="Calibri"/>
          <w:sz w:val="22"/>
          <w:szCs w:val="22"/>
          <w:lang w:eastAsia="en-US"/>
        </w:rPr>
      </w:pPr>
      <w:r w:rsidRPr="007248A5">
        <w:rPr>
          <w:rFonts w:ascii="Muli" w:eastAsia="Calibri" w:hAnsi="Muli" w:cs="Calibri"/>
          <w:sz w:val="22"/>
          <w:szCs w:val="22"/>
          <w:lang w:eastAsia="en-US"/>
        </w:rPr>
        <w:t xml:space="preserve">Zmiana </w:t>
      </w:r>
      <w:r w:rsidR="004D0DA5" w:rsidRPr="007248A5">
        <w:rPr>
          <w:rFonts w:ascii="Muli" w:eastAsia="Calibri" w:hAnsi="Muli" w:cs="Calibri"/>
          <w:sz w:val="22"/>
          <w:szCs w:val="22"/>
          <w:lang w:eastAsia="en-US"/>
        </w:rPr>
        <w:t>osób i danych</w:t>
      </w:r>
      <w:r w:rsidRPr="007248A5">
        <w:rPr>
          <w:rFonts w:ascii="Muli" w:eastAsia="Calibri" w:hAnsi="Muli" w:cs="Calibri"/>
          <w:sz w:val="22"/>
          <w:szCs w:val="22"/>
          <w:lang w:eastAsia="en-US"/>
        </w:rPr>
        <w:t>, o któr</w:t>
      </w:r>
      <w:r w:rsidR="004D0DA5" w:rsidRPr="007248A5">
        <w:rPr>
          <w:rFonts w:ascii="Muli" w:eastAsia="Calibri" w:hAnsi="Muli" w:cs="Calibri"/>
          <w:sz w:val="22"/>
          <w:szCs w:val="22"/>
          <w:lang w:eastAsia="en-US"/>
        </w:rPr>
        <w:t>ych</w:t>
      </w:r>
      <w:r w:rsidRPr="007248A5">
        <w:rPr>
          <w:rFonts w:ascii="Muli" w:eastAsia="Calibri" w:hAnsi="Muli" w:cs="Calibri"/>
          <w:sz w:val="22"/>
          <w:szCs w:val="22"/>
          <w:lang w:eastAsia="en-US"/>
        </w:rPr>
        <w:t xml:space="preserve"> mowa w ust. </w:t>
      </w:r>
      <w:r w:rsidR="004D0DA5" w:rsidRPr="007248A5">
        <w:rPr>
          <w:rFonts w:ascii="Muli" w:eastAsia="Calibri" w:hAnsi="Muli" w:cs="Calibri"/>
          <w:sz w:val="22"/>
          <w:szCs w:val="22"/>
          <w:lang w:eastAsia="en-US"/>
        </w:rPr>
        <w:t xml:space="preserve">1, następuje poprzez pisemne powiadomienie drugiej Strony i nie stanowi zmiany treści Umowy. </w:t>
      </w:r>
    </w:p>
    <w:p w14:paraId="28AC607C" w14:textId="77777777" w:rsidR="00CF6EF2" w:rsidRPr="007248A5" w:rsidRDefault="00CF6EF2" w:rsidP="00CF6EF2">
      <w:pPr>
        <w:tabs>
          <w:tab w:val="left" w:pos="0"/>
          <w:tab w:val="left" w:pos="5103"/>
        </w:tabs>
        <w:rPr>
          <w:rFonts w:ascii="Muli" w:eastAsia="Calibri" w:hAnsi="Muli" w:cs="Calibri"/>
          <w:sz w:val="22"/>
          <w:szCs w:val="22"/>
          <w:lang w:eastAsia="en-US"/>
        </w:rPr>
      </w:pPr>
    </w:p>
    <w:p w14:paraId="77FE327C" w14:textId="77777777" w:rsidR="00CF6EF2" w:rsidRPr="007248A5" w:rsidRDefault="00CF6EF2" w:rsidP="00CF6EF2">
      <w:pPr>
        <w:tabs>
          <w:tab w:val="left" w:pos="0"/>
        </w:tabs>
        <w:ind w:hanging="426"/>
        <w:jc w:val="center"/>
        <w:rPr>
          <w:rFonts w:ascii="Muli" w:eastAsia="Calibri" w:hAnsi="Muli" w:cs="Calibri"/>
          <w:b/>
          <w:sz w:val="22"/>
          <w:szCs w:val="22"/>
          <w:lang w:eastAsia="en-US"/>
        </w:rPr>
      </w:pPr>
      <w:r w:rsidRPr="007248A5">
        <w:rPr>
          <w:rFonts w:ascii="Muli" w:eastAsia="Calibri" w:hAnsi="Muli" w:cs="Calibri"/>
          <w:b/>
          <w:sz w:val="22"/>
          <w:szCs w:val="22"/>
          <w:lang w:eastAsia="en-US"/>
        </w:rPr>
        <w:t xml:space="preserve">§ </w:t>
      </w:r>
      <w:r w:rsidR="001F056F" w:rsidRPr="007248A5">
        <w:rPr>
          <w:rFonts w:ascii="Muli" w:eastAsia="Calibri" w:hAnsi="Muli" w:cs="Calibri"/>
          <w:b/>
          <w:sz w:val="22"/>
          <w:szCs w:val="22"/>
          <w:lang w:eastAsia="en-US"/>
        </w:rPr>
        <w:t>5</w:t>
      </w:r>
    </w:p>
    <w:p w14:paraId="6DE3C8A6" w14:textId="77777777" w:rsidR="00CF6EF2" w:rsidRPr="007248A5" w:rsidRDefault="00CF6EF2" w:rsidP="00CF6EF2">
      <w:pPr>
        <w:tabs>
          <w:tab w:val="left" w:pos="0"/>
        </w:tabs>
        <w:ind w:hanging="426"/>
        <w:jc w:val="center"/>
        <w:rPr>
          <w:rFonts w:ascii="Muli" w:eastAsia="Calibri" w:hAnsi="Muli" w:cs="Calibri"/>
          <w:b/>
          <w:sz w:val="22"/>
          <w:szCs w:val="22"/>
          <w:lang w:eastAsia="en-US"/>
        </w:rPr>
      </w:pPr>
      <w:r w:rsidRPr="007248A5">
        <w:rPr>
          <w:rFonts w:ascii="Muli" w:eastAsia="Calibri" w:hAnsi="Muli" w:cs="Calibri"/>
          <w:b/>
          <w:sz w:val="22"/>
          <w:szCs w:val="22"/>
          <w:lang w:eastAsia="en-US"/>
        </w:rPr>
        <w:t>Wynagrodzenie i warunki płatności</w:t>
      </w:r>
    </w:p>
    <w:p w14:paraId="56958BCE" w14:textId="77777777" w:rsidR="00D87D18" w:rsidRPr="007248A5" w:rsidRDefault="001F056F" w:rsidP="00B26490">
      <w:pPr>
        <w:pStyle w:val="Kolorowalistaakcent11"/>
        <w:numPr>
          <w:ilvl w:val="0"/>
          <w:numId w:val="8"/>
        </w:numPr>
        <w:tabs>
          <w:tab w:val="clear" w:pos="360"/>
          <w:tab w:val="num" w:pos="284"/>
        </w:tabs>
        <w:ind w:left="284" w:hanging="426"/>
        <w:jc w:val="both"/>
        <w:rPr>
          <w:rFonts w:ascii="Muli" w:eastAsia="Calibri" w:hAnsi="Muli" w:cs="Calibri"/>
          <w:sz w:val="22"/>
          <w:szCs w:val="22"/>
          <w:lang w:eastAsia="en-US"/>
        </w:rPr>
      </w:pPr>
      <w:r w:rsidRPr="007248A5">
        <w:rPr>
          <w:rFonts w:ascii="Muli" w:hAnsi="Muli"/>
          <w:color w:val="000000"/>
          <w:sz w:val="22"/>
          <w:szCs w:val="22"/>
        </w:rPr>
        <w:t xml:space="preserve">Z tytułu należytego wykonania Przedmiotu Umowy Zamawiający </w:t>
      </w:r>
      <w:r w:rsidR="0097494E" w:rsidRPr="007248A5">
        <w:rPr>
          <w:rFonts w:ascii="Muli" w:hAnsi="Muli"/>
          <w:color w:val="000000"/>
          <w:sz w:val="22"/>
          <w:szCs w:val="22"/>
        </w:rPr>
        <w:t>zapłaci</w:t>
      </w:r>
      <w:r w:rsidRPr="007248A5">
        <w:rPr>
          <w:rFonts w:ascii="Muli" w:hAnsi="Muli"/>
          <w:color w:val="000000"/>
          <w:sz w:val="22"/>
          <w:szCs w:val="22"/>
        </w:rPr>
        <w:t xml:space="preserve"> Wykonawcy wynagrodzenie w kwocie ………………….. </w:t>
      </w:r>
      <w:r w:rsidR="0097494E" w:rsidRPr="007248A5">
        <w:rPr>
          <w:rFonts w:ascii="Muli" w:hAnsi="Muli"/>
          <w:color w:val="000000"/>
          <w:sz w:val="22"/>
          <w:szCs w:val="22"/>
        </w:rPr>
        <w:t>(</w:t>
      </w:r>
      <w:r w:rsidR="0097494E" w:rsidRPr="007248A5">
        <w:rPr>
          <w:rFonts w:ascii="Muli" w:hAnsi="Muli"/>
          <w:sz w:val="22"/>
          <w:szCs w:val="22"/>
        </w:rPr>
        <w:t xml:space="preserve">słownie: ............................................00/100) </w:t>
      </w:r>
      <w:r w:rsidRPr="007248A5">
        <w:rPr>
          <w:rFonts w:ascii="Muli" w:hAnsi="Muli"/>
          <w:color w:val="000000"/>
          <w:sz w:val="22"/>
          <w:szCs w:val="22"/>
        </w:rPr>
        <w:t xml:space="preserve">złotych netto, </w:t>
      </w:r>
      <w:r w:rsidR="00054062" w:rsidRPr="007248A5">
        <w:rPr>
          <w:rFonts w:ascii="Muli" w:hAnsi="Muli"/>
          <w:sz w:val="22"/>
          <w:szCs w:val="22"/>
        </w:rPr>
        <w:t xml:space="preserve">co po doliczeniu należnej stawki podatku VAT daje kwotę: ..................... </w:t>
      </w:r>
      <w:r w:rsidR="0097494E" w:rsidRPr="007248A5">
        <w:rPr>
          <w:rFonts w:ascii="Muli" w:hAnsi="Muli"/>
          <w:sz w:val="22"/>
          <w:szCs w:val="22"/>
        </w:rPr>
        <w:t>(</w:t>
      </w:r>
      <w:r w:rsidR="00054062" w:rsidRPr="007248A5">
        <w:rPr>
          <w:rFonts w:ascii="Muli" w:hAnsi="Muli"/>
          <w:sz w:val="22"/>
          <w:szCs w:val="22"/>
        </w:rPr>
        <w:t>słownie: ............................................00/100</w:t>
      </w:r>
      <w:r w:rsidR="0097494E" w:rsidRPr="007248A5">
        <w:rPr>
          <w:rFonts w:ascii="Muli" w:hAnsi="Muli"/>
          <w:sz w:val="22"/>
          <w:szCs w:val="22"/>
        </w:rPr>
        <w:t>) złotych brutto</w:t>
      </w:r>
      <w:r w:rsidR="00CF6EF2" w:rsidRPr="007248A5">
        <w:rPr>
          <w:rFonts w:ascii="Muli" w:eastAsia="Calibri" w:hAnsi="Muli" w:cs="Calibri"/>
          <w:sz w:val="22"/>
          <w:szCs w:val="22"/>
          <w:lang w:eastAsia="en-US"/>
        </w:rPr>
        <w:t>.</w:t>
      </w:r>
    </w:p>
    <w:p w14:paraId="42212F48" w14:textId="3A22AB43" w:rsidR="00D87D18" w:rsidRPr="007248A5" w:rsidRDefault="00D87D18" w:rsidP="00BE2FBA">
      <w:pPr>
        <w:pStyle w:val="Kolorowalistaakcent11"/>
        <w:numPr>
          <w:ilvl w:val="0"/>
          <w:numId w:val="8"/>
        </w:numPr>
        <w:tabs>
          <w:tab w:val="clear" w:pos="360"/>
          <w:tab w:val="num" w:pos="284"/>
        </w:tabs>
        <w:ind w:left="284" w:hanging="426"/>
        <w:jc w:val="both"/>
        <w:rPr>
          <w:rFonts w:ascii="Muli" w:hAnsi="Muli" w:cs="Calibri"/>
          <w:sz w:val="22"/>
          <w:szCs w:val="22"/>
        </w:rPr>
      </w:pPr>
      <w:r w:rsidRPr="007248A5">
        <w:rPr>
          <w:rFonts w:ascii="Muli" w:hAnsi="Muli" w:cs="Calibri"/>
          <w:sz w:val="22"/>
          <w:szCs w:val="22"/>
        </w:rPr>
        <w:t>Zapłata wynagrodzenia nastąpi na podstawie prawidłowo wystawionej i doręczonej Zamawiającemu faktury VAT, w terminie do 30 (trzydziestu) dni kalendarzowych od dnia jej doręczenia Zamawiającemu albo odebrania przez Zamawiającego przesłanej przez Wykonawcę ustrukturyzowanej faktury elektronicznej, w sposób wskazany w</w:t>
      </w:r>
      <w:r w:rsidR="00933B70">
        <w:rPr>
          <w:rFonts w:ascii="Muli" w:hAnsi="Muli" w:cs="Calibri"/>
          <w:sz w:val="22"/>
          <w:szCs w:val="22"/>
        </w:rPr>
        <w:t> </w:t>
      </w:r>
      <w:r w:rsidRPr="007248A5">
        <w:rPr>
          <w:rFonts w:ascii="Muli" w:hAnsi="Muli" w:cs="Calibri"/>
          <w:sz w:val="22"/>
          <w:szCs w:val="22"/>
        </w:rPr>
        <w:t>art.</w:t>
      </w:r>
      <w:r w:rsidR="00933B70">
        <w:rPr>
          <w:rFonts w:ascii="Muli" w:hAnsi="Muli" w:cs="Calibri"/>
          <w:sz w:val="22"/>
          <w:szCs w:val="22"/>
        </w:rPr>
        <w:t> </w:t>
      </w:r>
      <w:r w:rsidRPr="007248A5">
        <w:rPr>
          <w:rFonts w:ascii="Muli" w:hAnsi="Muli" w:cs="Calibri"/>
          <w:sz w:val="22"/>
          <w:szCs w:val="22"/>
        </w:rPr>
        <w:t>4 ust. 1 ustawy z dnia 9 listopada 2018 r. o elektronicznym fakturowaniu w</w:t>
      </w:r>
      <w:r w:rsidR="00933B70">
        <w:rPr>
          <w:rFonts w:ascii="Muli" w:hAnsi="Muli" w:cs="Calibri"/>
          <w:sz w:val="22"/>
          <w:szCs w:val="22"/>
        </w:rPr>
        <w:t> </w:t>
      </w:r>
      <w:r w:rsidRPr="007248A5">
        <w:rPr>
          <w:rFonts w:ascii="Muli" w:hAnsi="Muli" w:cs="Calibri"/>
          <w:sz w:val="22"/>
          <w:szCs w:val="22"/>
        </w:rPr>
        <w:t>zamówieniach publicznych, koncesjach na roboty budowlane lub usługi oraz partnerstwie publiczno-prywatnym (</w:t>
      </w:r>
      <w:proofErr w:type="spellStart"/>
      <w:r w:rsidRPr="007248A5">
        <w:rPr>
          <w:rFonts w:ascii="Muli" w:hAnsi="Muli" w:cs="Calibri"/>
          <w:sz w:val="22"/>
          <w:szCs w:val="22"/>
        </w:rPr>
        <w:t>t.j</w:t>
      </w:r>
      <w:proofErr w:type="spellEnd"/>
      <w:r w:rsidRPr="007248A5">
        <w:rPr>
          <w:rFonts w:ascii="Muli" w:hAnsi="Muli" w:cs="Calibri"/>
          <w:sz w:val="22"/>
          <w:szCs w:val="22"/>
        </w:rPr>
        <w:t>. Dz. U. z 2020 r. poz. 1666, ze zm.), zawierającej prawidłowy numer rachunku bankowego, znajdujący się w wykazie podatników VAT udostępnianym w Biuletynie Informacji Publicznej na stronie podmiotowej urzędu obsługującego ministra właściwego do spraw finansów publicznych. Zapłata wynagrodzenia nastąpi przelewem na rachunek bankowy wskazany na fakturze VAT.</w:t>
      </w:r>
    </w:p>
    <w:p w14:paraId="0E1FC802" w14:textId="6E93BEB4" w:rsidR="00D87D18" w:rsidRPr="007248A5" w:rsidRDefault="00D87D18" w:rsidP="00BE2FBA">
      <w:pPr>
        <w:pStyle w:val="Kolorowalistaakcent11"/>
        <w:numPr>
          <w:ilvl w:val="0"/>
          <w:numId w:val="8"/>
        </w:numPr>
        <w:tabs>
          <w:tab w:val="clear" w:pos="360"/>
          <w:tab w:val="num" w:pos="284"/>
        </w:tabs>
        <w:ind w:left="284" w:hanging="426"/>
        <w:jc w:val="both"/>
        <w:rPr>
          <w:rFonts w:ascii="Muli" w:hAnsi="Muli" w:cs="Calibri"/>
          <w:sz w:val="22"/>
          <w:szCs w:val="22"/>
        </w:rPr>
      </w:pPr>
      <w:r w:rsidRPr="007248A5">
        <w:rPr>
          <w:rFonts w:ascii="Muli" w:hAnsi="Muli" w:cs="Calibri"/>
          <w:sz w:val="22"/>
          <w:szCs w:val="22"/>
        </w:rPr>
        <w:t>Brak rachunku bankowego Wykonawcy, znajdującego się w wykazie podatników VAT udostępnianym w Biuletynie Informacji Publicznej na stronie podmiotowej urzędu obsługującego ministra właściwego do spraw finansów publicznych, uprawnia Zamawiającego do poinformowania o tym fakcie Wykonawcę droga elektroniczną i</w:t>
      </w:r>
      <w:r w:rsidR="00933B70">
        <w:rPr>
          <w:rFonts w:ascii="Muli" w:hAnsi="Muli" w:cs="Calibri"/>
          <w:sz w:val="22"/>
          <w:szCs w:val="22"/>
        </w:rPr>
        <w:t> </w:t>
      </w:r>
      <w:r w:rsidRPr="007248A5">
        <w:rPr>
          <w:rFonts w:ascii="Muli" w:hAnsi="Muli" w:cs="Calibri"/>
          <w:sz w:val="22"/>
          <w:szCs w:val="22"/>
        </w:rPr>
        <w:t>wstrzymania płatności z faktury do czasu spełnienia wymogów opisanych powyżej, a</w:t>
      </w:r>
      <w:r w:rsidR="00933B70">
        <w:rPr>
          <w:rFonts w:ascii="Muli" w:hAnsi="Muli" w:cs="Calibri"/>
          <w:sz w:val="22"/>
          <w:szCs w:val="22"/>
        </w:rPr>
        <w:t> </w:t>
      </w:r>
      <w:r w:rsidRPr="007248A5">
        <w:rPr>
          <w:rFonts w:ascii="Muli" w:hAnsi="Muli" w:cs="Calibri"/>
          <w:sz w:val="22"/>
          <w:szCs w:val="22"/>
        </w:rPr>
        <w:t>termin płatności tej faktury ulega wydłużeniu o czas tego opóźnienia. W takim przypadku Wykonawcy nie przysługuje uprawnienie do wstrzymania lub braku realizacji obowiązków wynikających z Umowy.</w:t>
      </w:r>
    </w:p>
    <w:p w14:paraId="7448A8F3" w14:textId="0CFC91F4" w:rsidR="00D87D18" w:rsidRPr="007248A5" w:rsidRDefault="00D87D18" w:rsidP="00BE2FBA">
      <w:pPr>
        <w:pStyle w:val="Kolorowalistaakcent11"/>
        <w:numPr>
          <w:ilvl w:val="0"/>
          <w:numId w:val="8"/>
        </w:numPr>
        <w:tabs>
          <w:tab w:val="clear" w:pos="360"/>
          <w:tab w:val="num" w:pos="284"/>
        </w:tabs>
        <w:ind w:left="284" w:hanging="426"/>
        <w:jc w:val="both"/>
        <w:rPr>
          <w:rFonts w:ascii="Muli" w:hAnsi="Muli" w:cs="Calibri"/>
          <w:sz w:val="22"/>
          <w:szCs w:val="22"/>
        </w:rPr>
      </w:pPr>
      <w:r w:rsidRPr="007248A5">
        <w:rPr>
          <w:rFonts w:ascii="Muli" w:hAnsi="Muli" w:cs="Calibri"/>
          <w:sz w:val="22"/>
          <w:szCs w:val="22"/>
        </w:rPr>
        <w:t>W przypadku gdy termin zapłaty za fakturę przekroczyłby 30 (trzydzieści) dni kalendarzowych, liczonych od dnia doręczenia Zamawiającemu prawidłowo wystawionej faktury, Zamawiający zrealizuje płatność na rachunek wskazany przez Wykonawcę i złoży zawiadomienie o zapłacie należności na ten rachunek do naczelnika urzędu skarbowego właściwego dla Wykonawcy w terminie 3 (trzech) dni od dnia zlecenia przelewu oraz poinformuje Wykonawcę drogą elektroniczną o</w:t>
      </w:r>
      <w:r w:rsidR="00933B70">
        <w:rPr>
          <w:rFonts w:ascii="Muli" w:hAnsi="Muli" w:cs="Calibri"/>
          <w:sz w:val="22"/>
          <w:szCs w:val="22"/>
        </w:rPr>
        <w:t> </w:t>
      </w:r>
      <w:r w:rsidRPr="007248A5">
        <w:rPr>
          <w:rFonts w:ascii="Muli" w:hAnsi="Muli" w:cs="Calibri"/>
          <w:sz w:val="22"/>
          <w:szCs w:val="22"/>
        </w:rPr>
        <w:t xml:space="preserve">płatności. </w:t>
      </w:r>
    </w:p>
    <w:p w14:paraId="22866345" w14:textId="77777777" w:rsidR="00D87D18" w:rsidRPr="007248A5" w:rsidRDefault="00D87D18" w:rsidP="00BE2FBA">
      <w:pPr>
        <w:pStyle w:val="Kolorowalistaakcent11"/>
        <w:numPr>
          <w:ilvl w:val="0"/>
          <w:numId w:val="8"/>
        </w:numPr>
        <w:tabs>
          <w:tab w:val="clear" w:pos="360"/>
          <w:tab w:val="num" w:pos="284"/>
        </w:tabs>
        <w:ind w:left="284" w:hanging="426"/>
        <w:jc w:val="both"/>
        <w:rPr>
          <w:rFonts w:ascii="Muli" w:hAnsi="Muli" w:cs="Calibri"/>
          <w:sz w:val="22"/>
          <w:szCs w:val="22"/>
        </w:rPr>
      </w:pPr>
      <w:r w:rsidRPr="007248A5">
        <w:rPr>
          <w:rFonts w:ascii="Muli" w:hAnsi="Muli" w:cs="Calibri"/>
          <w:sz w:val="22"/>
          <w:szCs w:val="22"/>
        </w:rPr>
        <w:t xml:space="preserve">Nieprawidłowo wystawiona faktura nie będzie stanowiła podstawy do zapłaty wynagrodzenia </w:t>
      </w:r>
      <w:r w:rsidR="00BE2FBA" w:rsidRPr="007248A5">
        <w:rPr>
          <w:rFonts w:ascii="Muli" w:hAnsi="Muli" w:cs="Calibri"/>
          <w:sz w:val="22"/>
          <w:szCs w:val="22"/>
        </w:rPr>
        <w:t xml:space="preserve">i zostanie zwrócona Wykonawcy. W takim przypadku, termin zapłaty należnego Wykonawcy wynagrodzenia biegnie od dnia doręczenia Zamawiającemu prawidłowo wystawionej faktury VAT. </w:t>
      </w:r>
    </w:p>
    <w:p w14:paraId="189B249C" w14:textId="197F9E00" w:rsidR="00BE2FBA" w:rsidRPr="007248A5" w:rsidRDefault="00BE2FBA" w:rsidP="00BE2FBA">
      <w:pPr>
        <w:pStyle w:val="Kolorowalistaakcent11"/>
        <w:numPr>
          <w:ilvl w:val="0"/>
          <w:numId w:val="8"/>
        </w:numPr>
        <w:tabs>
          <w:tab w:val="clear" w:pos="360"/>
          <w:tab w:val="num" w:pos="284"/>
        </w:tabs>
        <w:ind w:left="284" w:hanging="426"/>
        <w:jc w:val="both"/>
        <w:rPr>
          <w:rFonts w:ascii="Muli" w:hAnsi="Muli" w:cs="Calibri"/>
          <w:sz w:val="22"/>
          <w:szCs w:val="22"/>
        </w:rPr>
      </w:pPr>
      <w:r w:rsidRPr="007248A5">
        <w:rPr>
          <w:rFonts w:ascii="Muli" w:hAnsi="Muli" w:cs="Calibri"/>
          <w:sz w:val="22"/>
          <w:szCs w:val="22"/>
        </w:rPr>
        <w:t>Wszelkie rozliczenia pomiędzy Wykonawcą a Zamawiającym prowadzone będą w</w:t>
      </w:r>
      <w:r w:rsidR="00933B70">
        <w:rPr>
          <w:rFonts w:ascii="Muli" w:hAnsi="Muli" w:cs="Calibri"/>
          <w:sz w:val="22"/>
          <w:szCs w:val="22"/>
        </w:rPr>
        <w:t> </w:t>
      </w:r>
      <w:r w:rsidRPr="007248A5">
        <w:rPr>
          <w:rFonts w:ascii="Muli" w:hAnsi="Muli" w:cs="Calibri"/>
          <w:sz w:val="22"/>
          <w:szCs w:val="22"/>
        </w:rPr>
        <w:t>złotych polskich (PLN).</w:t>
      </w:r>
    </w:p>
    <w:p w14:paraId="12D846A6" w14:textId="77777777" w:rsidR="00CF6EF2" w:rsidRPr="007248A5" w:rsidRDefault="00CF6EF2" w:rsidP="00B26490">
      <w:pPr>
        <w:numPr>
          <w:ilvl w:val="0"/>
          <w:numId w:val="8"/>
        </w:numPr>
        <w:tabs>
          <w:tab w:val="clear" w:pos="360"/>
          <w:tab w:val="num" w:pos="284"/>
        </w:tabs>
        <w:ind w:left="284" w:hanging="426"/>
        <w:jc w:val="both"/>
        <w:rPr>
          <w:rFonts w:ascii="Muli" w:hAnsi="Muli" w:cs="Calibri"/>
          <w:sz w:val="22"/>
          <w:szCs w:val="22"/>
        </w:rPr>
      </w:pPr>
      <w:r w:rsidRPr="007248A5">
        <w:rPr>
          <w:rFonts w:ascii="Muli" w:eastAsia="Calibri" w:hAnsi="Muli" w:cs="Calibri"/>
          <w:color w:val="000000"/>
          <w:sz w:val="22"/>
          <w:szCs w:val="22"/>
        </w:rPr>
        <w:lastRenderedPageBreak/>
        <w:t xml:space="preserve">Podstawą do wystawienia faktury jest </w:t>
      </w:r>
      <w:r w:rsidR="00B53CA0" w:rsidRPr="007248A5">
        <w:rPr>
          <w:rFonts w:ascii="Muli" w:hAnsi="Muli" w:cs="Calibri"/>
          <w:sz w:val="22"/>
          <w:szCs w:val="22"/>
        </w:rPr>
        <w:t xml:space="preserve">podpisanie przez Strony protokołu odbioru bez zastrzeżeń, z zastrzeżeniem </w:t>
      </w:r>
      <w:r w:rsidR="00B53CA0" w:rsidRPr="007248A5">
        <w:rPr>
          <w:rFonts w:ascii="Muli" w:eastAsia="Calibri" w:hAnsi="Muli" w:cs="Calibri"/>
          <w:bCs/>
          <w:sz w:val="22"/>
          <w:szCs w:val="22"/>
          <w:lang w:eastAsia="en-US"/>
        </w:rPr>
        <w:t xml:space="preserve">§ 3 ust. </w:t>
      </w:r>
      <w:r w:rsidR="008A7E89" w:rsidRPr="007248A5">
        <w:rPr>
          <w:rFonts w:ascii="Muli" w:eastAsia="Calibri" w:hAnsi="Muli" w:cs="Calibri"/>
          <w:bCs/>
          <w:sz w:val="22"/>
          <w:szCs w:val="22"/>
          <w:lang w:eastAsia="en-US"/>
        </w:rPr>
        <w:t>9</w:t>
      </w:r>
      <w:r w:rsidR="00B53CA0" w:rsidRPr="007248A5">
        <w:rPr>
          <w:rFonts w:ascii="Muli" w:eastAsia="Calibri" w:hAnsi="Muli" w:cs="Calibri"/>
          <w:bCs/>
          <w:sz w:val="22"/>
          <w:szCs w:val="22"/>
          <w:lang w:eastAsia="en-US"/>
        </w:rPr>
        <w:t xml:space="preserve"> Umowy</w:t>
      </w:r>
      <w:r w:rsidR="00A13D2E" w:rsidRPr="007248A5">
        <w:rPr>
          <w:rFonts w:ascii="Muli" w:eastAsia="Calibri" w:hAnsi="Muli" w:cs="Calibri"/>
          <w:bCs/>
          <w:sz w:val="22"/>
          <w:szCs w:val="22"/>
          <w:lang w:eastAsia="en-US"/>
        </w:rPr>
        <w:t xml:space="preserve"> lub mailowe potwierdzenie należytej realizacji Przedmiotu Umowy</w:t>
      </w:r>
      <w:r w:rsidRPr="007248A5">
        <w:rPr>
          <w:rFonts w:ascii="Muli" w:eastAsia="Calibri" w:hAnsi="Muli" w:cs="Calibri"/>
          <w:color w:val="000000"/>
          <w:sz w:val="22"/>
          <w:szCs w:val="22"/>
        </w:rPr>
        <w:t>.</w:t>
      </w:r>
    </w:p>
    <w:p w14:paraId="0E1AF6D8" w14:textId="77777777" w:rsidR="00BE2FBA" w:rsidRPr="007248A5" w:rsidRDefault="00BE2FBA" w:rsidP="00B26490">
      <w:pPr>
        <w:numPr>
          <w:ilvl w:val="0"/>
          <w:numId w:val="8"/>
        </w:numPr>
        <w:tabs>
          <w:tab w:val="clear" w:pos="360"/>
          <w:tab w:val="num" w:pos="284"/>
        </w:tabs>
        <w:ind w:left="284" w:hanging="426"/>
        <w:jc w:val="both"/>
        <w:rPr>
          <w:rFonts w:ascii="Muli" w:hAnsi="Muli" w:cs="Calibri"/>
          <w:sz w:val="22"/>
          <w:szCs w:val="22"/>
        </w:rPr>
      </w:pPr>
      <w:r w:rsidRPr="007248A5">
        <w:rPr>
          <w:rFonts w:ascii="Muli" w:hAnsi="Muli"/>
          <w:color w:val="000000"/>
          <w:sz w:val="22"/>
          <w:szCs w:val="22"/>
        </w:rPr>
        <w:t>Wynagrodzenie, o którym mowa w ust. 1, zaspokaja wszelkie roszczenia Wykonawcy wobec Zamawiającego z tytułu wykonania Umowy.</w:t>
      </w:r>
    </w:p>
    <w:p w14:paraId="3B7C7A36" w14:textId="77777777" w:rsidR="00D87D18" w:rsidRPr="007248A5" w:rsidRDefault="00D87D18" w:rsidP="00BE2FBA">
      <w:pPr>
        <w:ind w:left="360"/>
        <w:jc w:val="both"/>
        <w:rPr>
          <w:rFonts w:ascii="Muli" w:hAnsi="Muli" w:cs="Calibri"/>
          <w:sz w:val="22"/>
          <w:szCs w:val="22"/>
        </w:rPr>
      </w:pPr>
    </w:p>
    <w:p w14:paraId="316936DF" w14:textId="77777777" w:rsidR="00C305C3" w:rsidRPr="007248A5" w:rsidRDefault="00C305C3" w:rsidP="00C305C3">
      <w:pPr>
        <w:tabs>
          <w:tab w:val="left" w:pos="0"/>
          <w:tab w:val="left" w:pos="4962"/>
        </w:tabs>
        <w:jc w:val="center"/>
        <w:rPr>
          <w:rFonts w:ascii="Muli" w:eastAsia="Calibri" w:hAnsi="Muli" w:cs="Calibri"/>
          <w:b/>
          <w:sz w:val="22"/>
          <w:szCs w:val="22"/>
          <w:lang w:eastAsia="en-US"/>
        </w:rPr>
      </w:pPr>
      <w:r w:rsidRPr="007248A5">
        <w:rPr>
          <w:rFonts w:ascii="Muli" w:eastAsia="Calibri" w:hAnsi="Muli" w:cs="Calibri"/>
          <w:b/>
          <w:sz w:val="22"/>
          <w:szCs w:val="22"/>
          <w:lang w:eastAsia="en-US"/>
        </w:rPr>
        <w:t xml:space="preserve">§ </w:t>
      </w:r>
      <w:r w:rsidR="001F056F" w:rsidRPr="007248A5">
        <w:rPr>
          <w:rFonts w:ascii="Muli" w:eastAsia="Calibri" w:hAnsi="Muli" w:cs="Calibri"/>
          <w:b/>
          <w:sz w:val="22"/>
          <w:szCs w:val="22"/>
          <w:lang w:eastAsia="en-US"/>
        </w:rPr>
        <w:t>6</w:t>
      </w:r>
    </w:p>
    <w:p w14:paraId="2C6AC6E7" w14:textId="77777777" w:rsidR="00C305C3" w:rsidRPr="007248A5" w:rsidRDefault="00C305C3" w:rsidP="00C305C3">
      <w:pPr>
        <w:tabs>
          <w:tab w:val="left" w:pos="0"/>
        </w:tabs>
        <w:jc w:val="center"/>
        <w:rPr>
          <w:rFonts w:ascii="Muli" w:eastAsia="Calibri" w:hAnsi="Muli" w:cs="Calibri"/>
          <w:b/>
          <w:sz w:val="22"/>
          <w:szCs w:val="22"/>
          <w:lang w:eastAsia="en-US"/>
        </w:rPr>
      </w:pPr>
      <w:r w:rsidRPr="007248A5">
        <w:rPr>
          <w:rFonts w:ascii="Muli" w:eastAsia="Calibri" w:hAnsi="Muli" w:cs="Calibri"/>
          <w:b/>
          <w:sz w:val="22"/>
          <w:szCs w:val="22"/>
          <w:lang w:eastAsia="en-US"/>
        </w:rPr>
        <w:t>Warunki gwarancji i serwisu gwarancyjnego</w:t>
      </w:r>
    </w:p>
    <w:p w14:paraId="175D671C" w14:textId="027EE8FC" w:rsidR="00CF6EF2" w:rsidRPr="007248A5" w:rsidRDefault="00C305C3" w:rsidP="00070036">
      <w:pPr>
        <w:pStyle w:val="Kolorowalistaakcent11"/>
        <w:numPr>
          <w:ilvl w:val="0"/>
          <w:numId w:val="23"/>
        </w:numPr>
        <w:ind w:left="284" w:hanging="426"/>
        <w:jc w:val="both"/>
        <w:rPr>
          <w:rFonts w:ascii="Muli" w:eastAsia="Calibri" w:hAnsi="Muli" w:cs="Calibri"/>
          <w:b/>
          <w:sz w:val="22"/>
          <w:szCs w:val="22"/>
          <w:lang w:val="x-none" w:eastAsia="en-US"/>
        </w:rPr>
      </w:pPr>
      <w:r w:rsidRPr="007248A5">
        <w:rPr>
          <w:rFonts w:ascii="Muli" w:hAnsi="Muli"/>
          <w:sz w:val="22"/>
          <w:szCs w:val="22"/>
        </w:rPr>
        <w:t>Wykonawca udziela gwarancji</w:t>
      </w:r>
      <w:r w:rsidR="00460C06" w:rsidRPr="007248A5">
        <w:rPr>
          <w:rFonts w:ascii="Muli" w:hAnsi="Muli"/>
          <w:sz w:val="22"/>
          <w:szCs w:val="22"/>
        </w:rPr>
        <w:t>, lub zobowiązuje się do dostarczenia gwarancji producenta,</w:t>
      </w:r>
      <w:r w:rsidRPr="007248A5">
        <w:rPr>
          <w:rFonts w:ascii="Muli" w:hAnsi="Muli"/>
          <w:sz w:val="22"/>
          <w:szCs w:val="22"/>
        </w:rPr>
        <w:t xml:space="preserve"> na </w:t>
      </w:r>
      <w:r w:rsidR="001C6BC6" w:rsidRPr="007248A5">
        <w:rPr>
          <w:rFonts w:ascii="Muli" w:hAnsi="Muli"/>
          <w:sz w:val="22"/>
          <w:szCs w:val="22"/>
        </w:rPr>
        <w:t>krzesła stanowiące część Przedmiotu Umowy</w:t>
      </w:r>
      <w:r w:rsidRPr="007248A5">
        <w:rPr>
          <w:rFonts w:ascii="Muli" w:hAnsi="Muli"/>
          <w:sz w:val="22"/>
          <w:szCs w:val="22"/>
        </w:rPr>
        <w:t xml:space="preserve"> na okres </w:t>
      </w:r>
      <w:r w:rsidRPr="007248A5">
        <w:rPr>
          <w:rFonts w:ascii="Muli" w:hAnsi="Muli"/>
          <w:bCs/>
          <w:sz w:val="22"/>
          <w:szCs w:val="22"/>
        </w:rPr>
        <w:t>…</w:t>
      </w:r>
      <w:r w:rsidR="006A7DD0">
        <w:rPr>
          <w:rFonts w:ascii="Muli" w:hAnsi="Muli"/>
          <w:bCs/>
          <w:sz w:val="22"/>
          <w:szCs w:val="22"/>
        </w:rPr>
        <w:t>….</w:t>
      </w:r>
      <w:r w:rsidRPr="007248A5">
        <w:rPr>
          <w:rFonts w:ascii="Muli" w:hAnsi="Muli"/>
          <w:bCs/>
          <w:sz w:val="22"/>
          <w:szCs w:val="22"/>
        </w:rPr>
        <w:t xml:space="preserve"> miesięcy</w:t>
      </w:r>
      <w:r w:rsidRPr="007248A5">
        <w:rPr>
          <w:rFonts w:ascii="Muli" w:hAnsi="Muli"/>
          <w:sz w:val="22"/>
          <w:szCs w:val="22"/>
        </w:rPr>
        <w:t xml:space="preserve">, </w:t>
      </w:r>
      <w:r w:rsidR="001C6BC6" w:rsidRPr="007248A5">
        <w:rPr>
          <w:rFonts w:ascii="Muli" w:hAnsi="Muli"/>
          <w:sz w:val="22"/>
          <w:szCs w:val="22"/>
        </w:rPr>
        <w:t xml:space="preserve">oraz na </w:t>
      </w:r>
      <w:r w:rsidR="00CD19B9">
        <w:rPr>
          <w:rFonts w:ascii="Muli" w:hAnsi="Muli"/>
          <w:sz w:val="22"/>
          <w:szCs w:val="22"/>
        </w:rPr>
        <w:t>meble płytowe</w:t>
      </w:r>
      <w:r w:rsidR="001C6BC6" w:rsidRPr="007248A5">
        <w:rPr>
          <w:rFonts w:ascii="Muli" w:hAnsi="Muli"/>
          <w:sz w:val="22"/>
          <w:szCs w:val="22"/>
        </w:rPr>
        <w:t xml:space="preserve"> na okres …………… miesięcy, </w:t>
      </w:r>
      <w:r w:rsidR="001D5FF4">
        <w:rPr>
          <w:rFonts w:ascii="Muli" w:hAnsi="Muli"/>
          <w:sz w:val="22"/>
          <w:szCs w:val="22"/>
        </w:rPr>
        <w:t>oraz na po</w:t>
      </w:r>
      <w:r w:rsidR="00CC17F3">
        <w:rPr>
          <w:rFonts w:ascii="Muli" w:hAnsi="Muli"/>
          <w:sz w:val="22"/>
          <w:szCs w:val="22"/>
        </w:rPr>
        <w:t xml:space="preserve">zostałe elementy Przedmiotu Umowy na okres …………………… miesięcy, </w:t>
      </w:r>
      <w:r w:rsidR="001C6BC6" w:rsidRPr="007248A5">
        <w:rPr>
          <w:rFonts w:ascii="Muli" w:hAnsi="Muli"/>
          <w:sz w:val="22"/>
          <w:szCs w:val="22"/>
        </w:rPr>
        <w:t>zgodnie z</w:t>
      </w:r>
      <w:r w:rsidR="00ED07F4">
        <w:rPr>
          <w:rFonts w:ascii="Muli" w:hAnsi="Muli"/>
          <w:sz w:val="22"/>
          <w:szCs w:val="22"/>
        </w:rPr>
        <w:t> </w:t>
      </w:r>
      <w:r w:rsidR="001C6BC6" w:rsidRPr="007248A5">
        <w:rPr>
          <w:rFonts w:ascii="Muli" w:hAnsi="Muli"/>
          <w:sz w:val="22"/>
          <w:szCs w:val="22"/>
        </w:rPr>
        <w:t xml:space="preserve">Ofertą Wykonawcy, </w:t>
      </w:r>
      <w:bookmarkStart w:id="0" w:name="_Hlk59529033"/>
      <w:r w:rsidRPr="007248A5">
        <w:rPr>
          <w:rFonts w:ascii="Muli" w:hAnsi="Muli"/>
          <w:sz w:val="22"/>
          <w:szCs w:val="22"/>
        </w:rPr>
        <w:t xml:space="preserve">licząc od odbioru </w:t>
      </w:r>
      <w:r w:rsidR="001C6BC6" w:rsidRPr="007248A5">
        <w:rPr>
          <w:rFonts w:ascii="Muli" w:hAnsi="Muli"/>
          <w:sz w:val="22"/>
          <w:szCs w:val="22"/>
        </w:rPr>
        <w:t>P</w:t>
      </w:r>
      <w:r w:rsidRPr="007248A5">
        <w:rPr>
          <w:rFonts w:ascii="Muli" w:hAnsi="Muli"/>
          <w:sz w:val="22"/>
          <w:szCs w:val="22"/>
        </w:rPr>
        <w:t xml:space="preserve">rzedmiotu </w:t>
      </w:r>
      <w:r w:rsidR="001C6BC6" w:rsidRPr="007248A5">
        <w:rPr>
          <w:rFonts w:ascii="Muli" w:hAnsi="Muli"/>
          <w:sz w:val="22"/>
          <w:szCs w:val="22"/>
        </w:rPr>
        <w:t>U</w:t>
      </w:r>
      <w:r w:rsidRPr="007248A5">
        <w:rPr>
          <w:rFonts w:ascii="Muli" w:hAnsi="Muli"/>
          <w:sz w:val="22"/>
          <w:szCs w:val="22"/>
        </w:rPr>
        <w:t>mowy, potwierdzonego protokołem odbioru bez zastrzeżeń</w:t>
      </w:r>
      <w:bookmarkEnd w:id="0"/>
      <w:r w:rsidR="001C6BC6" w:rsidRPr="007248A5">
        <w:rPr>
          <w:rFonts w:ascii="Muli" w:hAnsi="Muli"/>
          <w:sz w:val="22"/>
          <w:szCs w:val="22"/>
        </w:rPr>
        <w:t xml:space="preserve">, </w:t>
      </w:r>
      <w:r w:rsidR="001C6BC6" w:rsidRPr="007248A5">
        <w:rPr>
          <w:rFonts w:ascii="Muli" w:hAnsi="Muli" w:cs="Calibri"/>
          <w:sz w:val="22"/>
          <w:szCs w:val="22"/>
        </w:rPr>
        <w:t xml:space="preserve">z zastrzeżeniem </w:t>
      </w:r>
      <w:r w:rsidR="001C6BC6" w:rsidRPr="007248A5">
        <w:rPr>
          <w:rFonts w:ascii="Muli" w:eastAsia="Calibri" w:hAnsi="Muli" w:cs="Calibri"/>
          <w:bCs/>
          <w:sz w:val="22"/>
          <w:szCs w:val="22"/>
          <w:lang w:eastAsia="en-US"/>
        </w:rPr>
        <w:t>§ 3 ust. 9 Umowy</w:t>
      </w:r>
      <w:r w:rsidR="00D262E6" w:rsidRPr="007248A5">
        <w:rPr>
          <w:rFonts w:ascii="Muli" w:eastAsia="Calibri" w:hAnsi="Muli" w:cs="Calibri"/>
          <w:bCs/>
          <w:sz w:val="22"/>
          <w:szCs w:val="22"/>
          <w:lang w:eastAsia="en-US"/>
        </w:rPr>
        <w:t xml:space="preserve"> lub mailowego potwierdzenia należytej realizacji Przedmiotu Umowy</w:t>
      </w:r>
      <w:r w:rsidRPr="007248A5">
        <w:rPr>
          <w:rFonts w:ascii="Muli" w:hAnsi="Muli"/>
          <w:sz w:val="22"/>
          <w:szCs w:val="22"/>
        </w:rPr>
        <w:t>. Wszystkie koszty związane z realizacją gwarancji pokrywa Wykonawca.</w:t>
      </w:r>
    </w:p>
    <w:p w14:paraId="754952D1" w14:textId="77777777" w:rsidR="001C6BC6" w:rsidRPr="007248A5" w:rsidRDefault="001C6BC6" w:rsidP="00070036">
      <w:pPr>
        <w:pStyle w:val="Kolorowalistaakcent11"/>
        <w:numPr>
          <w:ilvl w:val="0"/>
          <w:numId w:val="23"/>
        </w:numPr>
        <w:ind w:left="284" w:hanging="426"/>
        <w:jc w:val="both"/>
        <w:rPr>
          <w:rFonts w:ascii="Muli" w:eastAsia="Calibri" w:hAnsi="Muli" w:cs="Calibri"/>
          <w:bCs/>
          <w:sz w:val="22"/>
          <w:szCs w:val="22"/>
          <w:lang w:eastAsia="en-US"/>
        </w:rPr>
      </w:pPr>
      <w:r w:rsidRPr="007248A5">
        <w:rPr>
          <w:rFonts w:ascii="Muli" w:eastAsia="Calibri" w:hAnsi="Muli" w:cs="Calibri"/>
          <w:bCs/>
          <w:sz w:val="22"/>
          <w:szCs w:val="22"/>
          <w:lang w:eastAsia="en-US"/>
        </w:rPr>
        <w:t>Obowiązki Wykonawcy wynikające z udzielonej gwarancji obejmują usuwanie wszelkich wad Mebli, poprzez ich naprawę lub wymianę na nowe, wedle wyboru Zamawiającego. Napraw Mebli Wykonawca</w:t>
      </w:r>
      <w:r w:rsidR="00460C06" w:rsidRPr="007248A5">
        <w:rPr>
          <w:rFonts w:ascii="Muli" w:eastAsia="Calibri" w:hAnsi="Muli" w:cs="Calibri"/>
          <w:bCs/>
          <w:sz w:val="22"/>
          <w:szCs w:val="22"/>
          <w:lang w:eastAsia="en-US"/>
        </w:rPr>
        <w:t>, lub osoba wskazana przez producenta udzielającego gwarancji,</w:t>
      </w:r>
      <w:r w:rsidRPr="007248A5">
        <w:rPr>
          <w:rFonts w:ascii="Muli" w:eastAsia="Calibri" w:hAnsi="Muli" w:cs="Calibri"/>
          <w:bCs/>
          <w:sz w:val="22"/>
          <w:szCs w:val="22"/>
          <w:lang w:eastAsia="en-US"/>
        </w:rPr>
        <w:t xml:space="preserve"> dokonuje w siedzibie Zamawiającego, w biurze mieszczącym się przy </w:t>
      </w:r>
      <w:r w:rsidRPr="007248A5">
        <w:rPr>
          <w:rFonts w:ascii="Muli" w:hAnsi="Muli" w:cs="Calibri"/>
          <w:sz w:val="22"/>
          <w:szCs w:val="22"/>
        </w:rPr>
        <w:t>ul. Czarnowiejskiej 36 w Krakowie</w:t>
      </w:r>
      <w:r w:rsidRPr="007248A5">
        <w:rPr>
          <w:rFonts w:ascii="Muli" w:eastAsia="Calibri" w:hAnsi="Muli" w:cs="Calibri"/>
          <w:bCs/>
          <w:sz w:val="22"/>
          <w:szCs w:val="22"/>
          <w:lang w:eastAsia="en-US"/>
        </w:rPr>
        <w:t xml:space="preserve">, z zastrzeżeniem postanowień, o których mowa w ust. </w:t>
      </w:r>
      <w:r w:rsidR="00F55975" w:rsidRPr="007248A5">
        <w:rPr>
          <w:rFonts w:ascii="Muli" w:eastAsia="Calibri" w:hAnsi="Muli" w:cs="Calibri"/>
          <w:bCs/>
          <w:sz w:val="22"/>
          <w:szCs w:val="22"/>
          <w:lang w:eastAsia="en-US"/>
        </w:rPr>
        <w:t>4</w:t>
      </w:r>
      <w:r w:rsidRPr="007248A5">
        <w:rPr>
          <w:rFonts w:ascii="Muli" w:eastAsia="Calibri" w:hAnsi="Muli" w:cs="Calibri"/>
          <w:bCs/>
          <w:sz w:val="22"/>
          <w:szCs w:val="22"/>
          <w:lang w:eastAsia="en-US"/>
        </w:rPr>
        <w:t>.</w:t>
      </w:r>
    </w:p>
    <w:p w14:paraId="18FB1E3B" w14:textId="77777777" w:rsidR="001C6BC6" w:rsidRPr="007248A5" w:rsidRDefault="001C6BC6" w:rsidP="00070036">
      <w:pPr>
        <w:pStyle w:val="Kolorowalistaakcent11"/>
        <w:numPr>
          <w:ilvl w:val="0"/>
          <w:numId w:val="23"/>
        </w:numPr>
        <w:ind w:left="284" w:hanging="426"/>
        <w:jc w:val="both"/>
        <w:rPr>
          <w:rFonts w:ascii="Muli" w:eastAsia="Calibri" w:hAnsi="Muli" w:cs="Calibri"/>
          <w:bCs/>
          <w:sz w:val="22"/>
          <w:szCs w:val="22"/>
          <w:lang w:eastAsia="en-US"/>
        </w:rPr>
      </w:pPr>
      <w:r w:rsidRPr="007248A5">
        <w:rPr>
          <w:rFonts w:ascii="Muli" w:eastAsia="Calibri" w:hAnsi="Muli" w:cs="Calibri"/>
          <w:bCs/>
          <w:sz w:val="22"/>
          <w:szCs w:val="22"/>
          <w:lang w:eastAsia="en-US"/>
        </w:rPr>
        <w:t>W przypadku ujawnienia się jakiejkolwiek wady Mebli w okresie gwarancji wskazanym w Ofercie, Zamawiający dokona zgłoszenia tego faktu Wykonawcy na adres wskazany w § 4 ust. 1 pkt 1 Umowy lub adres e-mail: …………………….., a Wykonawca usunie zgłoszoną wadę na własny koszt i ryzyko, w terminie 5 (pięciu) dni roboczych od dnia jej zgłoszenia przez Zamawiającego. Okres gwarancji ulega przedłużeniu o czas trwania usuwania wady przez Wykonawcę.</w:t>
      </w:r>
    </w:p>
    <w:p w14:paraId="74C36C1C" w14:textId="77777777" w:rsidR="001C6BC6" w:rsidRPr="007248A5" w:rsidRDefault="001C6BC6" w:rsidP="00070036">
      <w:pPr>
        <w:pStyle w:val="Kolorowalistaakcent11"/>
        <w:numPr>
          <w:ilvl w:val="0"/>
          <w:numId w:val="23"/>
        </w:numPr>
        <w:ind w:left="284" w:hanging="426"/>
        <w:jc w:val="both"/>
        <w:rPr>
          <w:rFonts w:ascii="Muli" w:eastAsia="Calibri" w:hAnsi="Muli" w:cs="Calibri"/>
          <w:bCs/>
          <w:sz w:val="22"/>
          <w:szCs w:val="22"/>
          <w:lang w:eastAsia="en-US"/>
        </w:rPr>
      </w:pPr>
      <w:r w:rsidRPr="007248A5">
        <w:rPr>
          <w:rFonts w:ascii="Muli" w:eastAsia="Calibri" w:hAnsi="Muli" w:cs="Calibri"/>
          <w:bCs/>
          <w:sz w:val="22"/>
          <w:szCs w:val="22"/>
          <w:lang w:eastAsia="en-US"/>
        </w:rPr>
        <w:t xml:space="preserve">W przypadku braku możliwości naprawy w siedzibie Zamawiającego, wszelkie koszty transportu wadliwych Mebli do i z miejsca naprawy, a także wszelkie koszty ich odbioru z siedziby Zamawiającego i wniesienia ich do pomieszczeń wskazanych przez Zamawiającego oraz koszty załadunku ponosi Wykonawca. </w:t>
      </w:r>
    </w:p>
    <w:p w14:paraId="08177499" w14:textId="71C2C8CB" w:rsidR="00F55975" w:rsidRPr="007248A5" w:rsidRDefault="00F55975" w:rsidP="00070036">
      <w:pPr>
        <w:pStyle w:val="Kolorowalistaakcent11"/>
        <w:numPr>
          <w:ilvl w:val="0"/>
          <w:numId w:val="23"/>
        </w:numPr>
        <w:ind w:left="284" w:hanging="426"/>
        <w:jc w:val="both"/>
        <w:rPr>
          <w:rFonts w:ascii="Muli" w:eastAsia="Calibri" w:hAnsi="Muli" w:cs="Calibri"/>
          <w:bCs/>
          <w:sz w:val="22"/>
          <w:szCs w:val="22"/>
          <w:lang w:eastAsia="en-US"/>
        </w:rPr>
      </w:pPr>
      <w:r w:rsidRPr="007248A5">
        <w:rPr>
          <w:rFonts w:ascii="Muli" w:eastAsia="Calibri" w:hAnsi="Muli" w:cs="Calibri"/>
          <w:bCs/>
          <w:sz w:val="22"/>
          <w:szCs w:val="22"/>
          <w:lang w:eastAsia="en-US"/>
        </w:rPr>
        <w:t xml:space="preserve">Po 3 (trzech) naprawach gwarancyjnych, w przypadku ujawnienia się następnych wad, Zamawiającemu przysługuje prawo do wymiany reklamowanych mebli, krzeseł </w:t>
      </w:r>
      <w:r w:rsidR="00C90D85">
        <w:rPr>
          <w:rFonts w:ascii="Muli" w:eastAsia="Calibri" w:hAnsi="Muli" w:cs="Calibri"/>
          <w:bCs/>
          <w:sz w:val="22"/>
          <w:szCs w:val="22"/>
          <w:lang w:eastAsia="en-US"/>
        </w:rPr>
        <w:t xml:space="preserve">lub pozostałych elementów </w:t>
      </w:r>
      <w:r w:rsidRPr="007248A5">
        <w:rPr>
          <w:rFonts w:ascii="Muli" w:eastAsia="Calibri" w:hAnsi="Muli" w:cs="Calibri"/>
          <w:bCs/>
          <w:sz w:val="22"/>
          <w:szCs w:val="22"/>
          <w:lang w:eastAsia="en-US"/>
        </w:rPr>
        <w:t xml:space="preserve">będących częścią Przedmiotu Umowy na nowe, wolne od wad. </w:t>
      </w:r>
    </w:p>
    <w:p w14:paraId="06E0BFF7" w14:textId="7223F819" w:rsidR="00C305C3" w:rsidRPr="007248A5" w:rsidRDefault="00F55975" w:rsidP="00070036">
      <w:pPr>
        <w:pStyle w:val="Kolorowalistaakcent11"/>
        <w:numPr>
          <w:ilvl w:val="0"/>
          <w:numId w:val="23"/>
        </w:numPr>
        <w:ind w:left="284" w:hanging="426"/>
        <w:jc w:val="both"/>
        <w:rPr>
          <w:rFonts w:ascii="Muli" w:eastAsia="Calibri" w:hAnsi="Muli" w:cs="Calibri"/>
          <w:b/>
          <w:sz w:val="22"/>
          <w:szCs w:val="22"/>
          <w:lang w:eastAsia="en-US"/>
        </w:rPr>
      </w:pPr>
      <w:r w:rsidRPr="007248A5">
        <w:rPr>
          <w:rFonts w:ascii="Muli" w:hAnsi="Muli"/>
          <w:sz w:val="22"/>
          <w:szCs w:val="22"/>
          <w:lang w:eastAsia="x-none"/>
        </w:rPr>
        <w:t xml:space="preserve">Postanowienia ust. 1-5 powyżej stosuje się odpowiednio do realizacji uprawnień Zamawiającego z tytułu rękojmi za wady. Dla uniknięcia wątpliwości, Strony potwierdzają, że </w:t>
      </w:r>
      <w:r w:rsidR="00C305C3" w:rsidRPr="007248A5">
        <w:rPr>
          <w:rFonts w:ascii="Muli" w:hAnsi="Muli"/>
          <w:sz w:val="22"/>
          <w:szCs w:val="22"/>
          <w:lang w:val="x-none" w:eastAsia="x-none"/>
        </w:rPr>
        <w:t>Zamawiający może wykonywać uprawnienia z tytułu rękojmi za wady fizyczne rzeczy niezależnie od uprawnień wynikających z gwarancji. Uprawnienia z</w:t>
      </w:r>
      <w:r w:rsidR="00933B70">
        <w:rPr>
          <w:rFonts w:ascii="Muli" w:hAnsi="Muli"/>
          <w:sz w:val="22"/>
          <w:szCs w:val="22"/>
          <w:lang w:eastAsia="x-none"/>
        </w:rPr>
        <w:t> </w:t>
      </w:r>
      <w:r w:rsidR="00C305C3" w:rsidRPr="007248A5">
        <w:rPr>
          <w:rFonts w:ascii="Muli" w:hAnsi="Muli"/>
          <w:sz w:val="22"/>
          <w:szCs w:val="22"/>
          <w:lang w:val="x-none" w:eastAsia="x-none"/>
        </w:rPr>
        <w:t xml:space="preserve">tytułu rękojmi za wady fizyczne wygasają po upływie 24 miesięcy od momentu dostarczenia Zamawiającemu całości </w:t>
      </w:r>
      <w:r w:rsidR="001C6BC6" w:rsidRPr="007248A5">
        <w:rPr>
          <w:rFonts w:ascii="Muli" w:hAnsi="Muli"/>
          <w:sz w:val="22"/>
          <w:szCs w:val="22"/>
          <w:lang w:eastAsia="x-none"/>
        </w:rPr>
        <w:t>P</w:t>
      </w:r>
      <w:proofErr w:type="spellStart"/>
      <w:r w:rsidR="00C305C3" w:rsidRPr="007248A5">
        <w:rPr>
          <w:rFonts w:ascii="Muli" w:hAnsi="Muli"/>
          <w:sz w:val="22"/>
          <w:szCs w:val="22"/>
          <w:lang w:val="x-none" w:eastAsia="x-none"/>
        </w:rPr>
        <w:t>rzedmiotu</w:t>
      </w:r>
      <w:proofErr w:type="spellEnd"/>
      <w:r w:rsidR="00C305C3" w:rsidRPr="007248A5">
        <w:rPr>
          <w:rFonts w:ascii="Muli" w:hAnsi="Muli"/>
          <w:sz w:val="22"/>
          <w:szCs w:val="22"/>
          <w:lang w:val="x-none" w:eastAsia="x-none"/>
        </w:rPr>
        <w:t xml:space="preserve"> </w:t>
      </w:r>
      <w:r w:rsidR="001C6BC6" w:rsidRPr="007248A5">
        <w:rPr>
          <w:rFonts w:ascii="Muli" w:hAnsi="Muli"/>
          <w:sz w:val="22"/>
          <w:szCs w:val="22"/>
          <w:lang w:eastAsia="x-none"/>
        </w:rPr>
        <w:t>U</w:t>
      </w:r>
      <w:r w:rsidR="00C305C3" w:rsidRPr="007248A5">
        <w:rPr>
          <w:rFonts w:ascii="Muli" w:hAnsi="Muli"/>
          <w:sz w:val="22"/>
          <w:szCs w:val="22"/>
          <w:lang w:val="x-none" w:eastAsia="x-none"/>
        </w:rPr>
        <w:t>mowy potwierdzonego podpisanym protokołem odbioru bez zastrzeżeń</w:t>
      </w:r>
      <w:r w:rsidR="001C6BC6" w:rsidRPr="007248A5">
        <w:rPr>
          <w:rFonts w:ascii="Muli" w:hAnsi="Muli"/>
          <w:sz w:val="22"/>
          <w:szCs w:val="22"/>
          <w:lang w:eastAsia="x-none"/>
        </w:rPr>
        <w:t xml:space="preserve">, </w:t>
      </w:r>
      <w:r w:rsidR="001C6BC6" w:rsidRPr="007248A5">
        <w:rPr>
          <w:rFonts w:ascii="Muli" w:hAnsi="Muli" w:cs="Calibri"/>
          <w:sz w:val="22"/>
          <w:szCs w:val="22"/>
        </w:rPr>
        <w:t xml:space="preserve">z zastrzeżeniem </w:t>
      </w:r>
      <w:r w:rsidR="001C6BC6" w:rsidRPr="007248A5">
        <w:rPr>
          <w:rFonts w:ascii="Muli" w:eastAsia="Calibri" w:hAnsi="Muli" w:cs="Calibri"/>
          <w:bCs/>
          <w:sz w:val="22"/>
          <w:szCs w:val="22"/>
          <w:lang w:eastAsia="en-US"/>
        </w:rPr>
        <w:t>§ 3 ust. 9 Umowy</w:t>
      </w:r>
      <w:r w:rsidR="00C305C3" w:rsidRPr="007248A5">
        <w:rPr>
          <w:rFonts w:ascii="Muli" w:hAnsi="Muli"/>
          <w:sz w:val="22"/>
          <w:szCs w:val="22"/>
          <w:lang w:eastAsia="x-none"/>
        </w:rPr>
        <w:t>.</w:t>
      </w:r>
    </w:p>
    <w:p w14:paraId="77312AEA" w14:textId="77777777" w:rsidR="00C642E5" w:rsidRPr="007248A5" w:rsidRDefault="00C642E5" w:rsidP="00CF6EF2">
      <w:pPr>
        <w:tabs>
          <w:tab w:val="left" w:pos="0"/>
          <w:tab w:val="left" w:pos="4962"/>
        </w:tabs>
        <w:jc w:val="center"/>
        <w:rPr>
          <w:rFonts w:ascii="Muli" w:eastAsia="Calibri" w:hAnsi="Muli" w:cs="Calibri"/>
          <w:b/>
          <w:sz w:val="22"/>
          <w:szCs w:val="22"/>
          <w:lang w:eastAsia="en-US"/>
        </w:rPr>
      </w:pPr>
    </w:p>
    <w:p w14:paraId="34483816" w14:textId="77777777" w:rsidR="00CF6EF2" w:rsidRPr="007248A5" w:rsidRDefault="00975C63" w:rsidP="00CF6EF2">
      <w:pPr>
        <w:tabs>
          <w:tab w:val="left" w:pos="0"/>
          <w:tab w:val="left" w:pos="4962"/>
        </w:tabs>
        <w:jc w:val="center"/>
        <w:rPr>
          <w:rFonts w:ascii="Muli" w:eastAsia="Calibri" w:hAnsi="Muli" w:cs="Calibri"/>
          <w:b/>
          <w:sz w:val="22"/>
          <w:szCs w:val="22"/>
          <w:lang w:eastAsia="en-US"/>
        </w:rPr>
      </w:pPr>
      <w:r w:rsidRPr="007248A5">
        <w:rPr>
          <w:rFonts w:ascii="Muli" w:eastAsia="Calibri" w:hAnsi="Muli" w:cs="Calibri"/>
          <w:b/>
          <w:sz w:val="22"/>
          <w:szCs w:val="22"/>
          <w:lang w:eastAsia="en-US"/>
        </w:rPr>
        <w:t xml:space="preserve">§ </w:t>
      </w:r>
      <w:r w:rsidR="001F056F" w:rsidRPr="007248A5">
        <w:rPr>
          <w:rFonts w:ascii="Muli" w:eastAsia="Calibri" w:hAnsi="Muli" w:cs="Calibri"/>
          <w:b/>
          <w:sz w:val="22"/>
          <w:szCs w:val="22"/>
          <w:lang w:eastAsia="en-US"/>
        </w:rPr>
        <w:t>7</w:t>
      </w:r>
    </w:p>
    <w:p w14:paraId="519C7F2E" w14:textId="77777777" w:rsidR="00CF6EF2" w:rsidRPr="007248A5" w:rsidRDefault="00CF6EF2" w:rsidP="00CF6EF2">
      <w:pPr>
        <w:tabs>
          <w:tab w:val="left" w:pos="0"/>
        </w:tabs>
        <w:jc w:val="center"/>
        <w:rPr>
          <w:rFonts w:ascii="Muli" w:eastAsia="Calibri" w:hAnsi="Muli" w:cs="Calibri"/>
          <w:b/>
          <w:sz w:val="22"/>
          <w:szCs w:val="22"/>
          <w:lang w:eastAsia="en-US"/>
        </w:rPr>
      </w:pPr>
      <w:r w:rsidRPr="007248A5">
        <w:rPr>
          <w:rFonts w:ascii="Muli" w:eastAsia="Calibri" w:hAnsi="Muli" w:cs="Calibri"/>
          <w:b/>
          <w:sz w:val="22"/>
          <w:szCs w:val="22"/>
          <w:lang w:eastAsia="en-US"/>
        </w:rPr>
        <w:t xml:space="preserve">Kary umowne </w:t>
      </w:r>
    </w:p>
    <w:p w14:paraId="7BC7E3B8" w14:textId="27A7631F" w:rsidR="00213C0A" w:rsidRPr="007248A5" w:rsidRDefault="00213C0A" w:rsidP="00213C0A">
      <w:pPr>
        <w:numPr>
          <w:ilvl w:val="0"/>
          <w:numId w:val="9"/>
        </w:numPr>
        <w:tabs>
          <w:tab w:val="clear" w:pos="786"/>
        </w:tabs>
        <w:adjustRightInd w:val="0"/>
        <w:ind w:left="284" w:hanging="426"/>
        <w:jc w:val="both"/>
        <w:rPr>
          <w:rFonts w:ascii="Muli" w:eastAsia="Calibri" w:hAnsi="Muli" w:cs="Calibri"/>
          <w:sz w:val="22"/>
          <w:szCs w:val="22"/>
          <w:lang w:val="x-none"/>
        </w:rPr>
      </w:pPr>
      <w:r w:rsidRPr="007248A5">
        <w:rPr>
          <w:rFonts w:ascii="Muli" w:hAnsi="Muli"/>
          <w:sz w:val="22"/>
          <w:szCs w:val="22"/>
          <w:lang w:eastAsia="x-none"/>
        </w:rPr>
        <w:t xml:space="preserve">W przypadku niewykonania Przedmiotu Umowy lub jego części, Zamawiający jest uprawniony do naliczenia Wykonawcy, kary umownej w wysokości </w:t>
      </w:r>
      <w:r w:rsidR="00515D77" w:rsidRPr="007248A5">
        <w:rPr>
          <w:rFonts w:ascii="Muli" w:hAnsi="Muli"/>
          <w:sz w:val="22"/>
          <w:szCs w:val="22"/>
          <w:lang w:eastAsia="x-none"/>
        </w:rPr>
        <w:t>5</w:t>
      </w:r>
      <w:r w:rsidRPr="007248A5">
        <w:rPr>
          <w:rFonts w:ascii="Muli" w:hAnsi="Muli"/>
          <w:sz w:val="22"/>
          <w:szCs w:val="22"/>
          <w:lang w:eastAsia="x-none"/>
        </w:rPr>
        <w:t xml:space="preserve"> % kwoty </w:t>
      </w:r>
      <w:r w:rsidR="00D17655">
        <w:rPr>
          <w:rFonts w:ascii="Muli" w:hAnsi="Muli"/>
          <w:sz w:val="22"/>
          <w:szCs w:val="22"/>
          <w:lang w:eastAsia="x-none"/>
        </w:rPr>
        <w:t>w</w:t>
      </w:r>
      <w:r w:rsidRPr="007248A5">
        <w:rPr>
          <w:rFonts w:ascii="Muli" w:hAnsi="Muli"/>
          <w:sz w:val="22"/>
          <w:szCs w:val="22"/>
          <w:lang w:eastAsia="x-none"/>
        </w:rPr>
        <w:t xml:space="preserve">ynagrodzenia brutto, o której mowa w § </w:t>
      </w:r>
      <w:r w:rsidR="00515D77" w:rsidRPr="007248A5">
        <w:rPr>
          <w:rFonts w:ascii="Muli" w:hAnsi="Muli"/>
          <w:sz w:val="22"/>
          <w:szCs w:val="22"/>
          <w:lang w:eastAsia="x-none"/>
        </w:rPr>
        <w:t>5</w:t>
      </w:r>
      <w:r w:rsidRPr="007248A5">
        <w:rPr>
          <w:rFonts w:ascii="Muli" w:hAnsi="Muli"/>
          <w:sz w:val="22"/>
          <w:szCs w:val="22"/>
          <w:lang w:eastAsia="x-none"/>
        </w:rPr>
        <w:t xml:space="preserve"> ust. 1.</w:t>
      </w:r>
    </w:p>
    <w:p w14:paraId="3E780C25" w14:textId="1B14A8C7" w:rsidR="00515D77" w:rsidRPr="007248A5" w:rsidRDefault="00213C0A" w:rsidP="00515D77">
      <w:pPr>
        <w:numPr>
          <w:ilvl w:val="0"/>
          <w:numId w:val="9"/>
        </w:numPr>
        <w:tabs>
          <w:tab w:val="clear" w:pos="786"/>
        </w:tabs>
        <w:adjustRightInd w:val="0"/>
        <w:ind w:left="284" w:hanging="426"/>
        <w:jc w:val="both"/>
        <w:rPr>
          <w:rFonts w:ascii="Muli" w:eastAsia="Calibri" w:hAnsi="Muli" w:cs="Calibri"/>
          <w:sz w:val="22"/>
          <w:szCs w:val="22"/>
          <w:lang w:val="x-none"/>
        </w:rPr>
      </w:pPr>
      <w:r w:rsidRPr="007248A5">
        <w:rPr>
          <w:rFonts w:ascii="Muli" w:hAnsi="Muli"/>
          <w:sz w:val="22"/>
          <w:szCs w:val="22"/>
          <w:lang w:eastAsia="x-none"/>
        </w:rPr>
        <w:t xml:space="preserve">Za każdy rozpoczęty dzień </w:t>
      </w:r>
      <w:r w:rsidR="00515D77" w:rsidRPr="007248A5">
        <w:rPr>
          <w:rFonts w:ascii="Muli" w:hAnsi="Muli"/>
          <w:sz w:val="22"/>
          <w:szCs w:val="22"/>
          <w:lang w:eastAsia="x-none"/>
        </w:rPr>
        <w:t>zwłoki</w:t>
      </w:r>
      <w:r w:rsidRPr="007248A5">
        <w:rPr>
          <w:rFonts w:ascii="Muli" w:hAnsi="Muli"/>
          <w:sz w:val="22"/>
          <w:szCs w:val="22"/>
          <w:lang w:eastAsia="x-none"/>
        </w:rPr>
        <w:t xml:space="preserve"> w </w:t>
      </w:r>
      <w:r w:rsidR="00C73AB4" w:rsidRPr="007248A5">
        <w:rPr>
          <w:rFonts w:ascii="Muli" w:hAnsi="Muli"/>
          <w:sz w:val="22"/>
          <w:szCs w:val="22"/>
          <w:lang w:eastAsia="x-none"/>
        </w:rPr>
        <w:t xml:space="preserve">dostawie </w:t>
      </w:r>
      <w:r w:rsidRPr="007248A5">
        <w:rPr>
          <w:rFonts w:ascii="Muli" w:hAnsi="Muli"/>
          <w:sz w:val="22"/>
          <w:szCs w:val="22"/>
          <w:lang w:eastAsia="x-none"/>
        </w:rPr>
        <w:t>Przedmiotu Umowy w stosunku do termin</w:t>
      </w:r>
      <w:r w:rsidR="00515D77" w:rsidRPr="007248A5">
        <w:rPr>
          <w:rFonts w:ascii="Muli" w:hAnsi="Muli"/>
          <w:sz w:val="22"/>
          <w:szCs w:val="22"/>
          <w:lang w:eastAsia="x-none"/>
        </w:rPr>
        <w:t>u</w:t>
      </w:r>
      <w:r w:rsidRPr="007248A5">
        <w:rPr>
          <w:rFonts w:ascii="Muli" w:hAnsi="Muli"/>
          <w:sz w:val="22"/>
          <w:szCs w:val="22"/>
          <w:lang w:eastAsia="x-none"/>
        </w:rPr>
        <w:t xml:space="preserve"> określon</w:t>
      </w:r>
      <w:r w:rsidR="00515D77" w:rsidRPr="007248A5">
        <w:rPr>
          <w:rFonts w:ascii="Muli" w:hAnsi="Muli"/>
          <w:sz w:val="22"/>
          <w:szCs w:val="22"/>
          <w:lang w:eastAsia="x-none"/>
        </w:rPr>
        <w:t>ego</w:t>
      </w:r>
      <w:r w:rsidRPr="007248A5">
        <w:rPr>
          <w:rFonts w:ascii="Muli" w:hAnsi="Muli"/>
          <w:sz w:val="22"/>
          <w:szCs w:val="22"/>
          <w:lang w:eastAsia="x-none"/>
        </w:rPr>
        <w:t xml:space="preserve"> w Umowie, Zamawiający ma prawo naliczyć Wykonawcy karę umowną w wysokości </w:t>
      </w:r>
      <w:r w:rsidR="00515D77" w:rsidRPr="007248A5">
        <w:rPr>
          <w:rFonts w:ascii="Muli" w:hAnsi="Muli"/>
          <w:sz w:val="22"/>
          <w:szCs w:val="22"/>
          <w:lang w:eastAsia="x-none"/>
        </w:rPr>
        <w:t>0,2</w:t>
      </w:r>
      <w:r w:rsidRPr="007248A5">
        <w:rPr>
          <w:rFonts w:ascii="Muli" w:hAnsi="Muli"/>
          <w:sz w:val="22"/>
          <w:szCs w:val="22"/>
          <w:lang w:eastAsia="x-none"/>
        </w:rPr>
        <w:t xml:space="preserve">% </w:t>
      </w:r>
      <w:r w:rsidR="00D17655">
        <w:rPr>
          <w:rFonts w:ascii="Muli" w:hAnsi="Muli"/>
          <w:sz w:val="22"/>
          <w:szCs w:val="22"/>
          <w:lang w:eastAsia="x-none"/>
        </w:rPr>
        <w:t>w</w:t>
      </w:r>
      <w:r w:rsidRPr="007248A5">
        <w:rPr>
          <w:rFonts w:ascii="Muli" w:hAnsi="Muli"/>
          <w:sz w:val="22"/>
          <w:szCs w:val="22"/>
          <w:lang w:eastAsia="x-none"/>
        </w:rPr>
        <w:t xml:space="preserve">ynagrodzenia brutto, o której mowa w § </w:t>
      </w:r>
      <w:r w:rsidR="00515D77" w:rsidRPr="007248A5">
        <w:rPr>
          <w:rFonts w:ascii="Muli" w:hAnsi="Muli"/>
          <w:sz w:val="22"/>
          <w:szCs w:val="22"/>
          <w:lang w:eastAsia="x-none"/>
        </w:rPr>
        <w:t>5</w:t>
      </w:r>
      <w:r w:rsidRPr="007248A5">
        <w:rPr>
          <w:rFonts w:ascii="Muli" w:hAnsi="Muli"/>
          <w:sz w:val="22"/>
          <w:szCs w:val="22"/>
          <w:lang w:eastAsia="x-none"/>
        </w:rPr>
        <w:t xml:space="preserve"> ust. 1. </w:t>
      </w:r>
    </w:p>
    <w:p w14:paraId="1E76BC7D" w14:textId="266C3B4A" w:rsidR="00515D77" w:rsidRPr="007248A5" w:rsidRDefault="00213C0A" w:rsidP="00515D77">
      <w:pPr>
        <w:numPr>
          <w:ilvl w:val="0"/>
          <w:numId w:val="9"/>
        </w:numPr>
        <w:tabs>
          <w:tab w:val="clear" w:pos="786"/>
        </w:tabs>
        <w:adjustRightInd w:val="0"/>
        <w:ind w:left="284" w:hanging="426"/>
        <w:jc w:val="both"/>
        <w:rPr>
          <w:rFonts w:ascii="Muli" w:eastAsia="Calibri" w:hAnsi="Muli" w:cs="Calibri"/>
          <w:sz w:val="22"/>
          <w:szCs w:val="22"/>
          <w:lang w:val="x-none"/>
        </w:rPr>
      </w:pPr>
      <w:r w:rsidRPr="007248A5">
        <w:rPr>
          <w:rFonts w:ascii="Muli" w:hAnsi="Muli"/>
          <w:sz w:val="22"/>
          <w:szCs w:val="22"/>
          <w:lang w:eastAsia="x-none"/>
        </w:rPr>
        <w:t xml:space="preserve">Za każdy rozpoczęty dzień </w:t>
      </w:r>
      <w:r w:rsidR="00515D77" w:rsidRPr="007248A5">
        <w:rPr>
          <w:rFonts w:ascii="Muli" w:hAnsi="Muli"/>
          <w:sz w:val="22"/>
          <w:szCs w:val="22"/>
          <w:lang w:eastAsia="x-none"/>
        </w:rPr>
        <w:t>zwłoki</w:t>
      </w:r>
      <w:r w:rsidRPr="007248A5">
        <w:rPr>
          <w:rFonts w:ascii="Muli" w:hAnsi="Muli"/>
          <w:sz w:val="22"/>
          <w:szCs w:val="22"/>
          <w:lang w:eastAsia="x-none"/>
        </w:rPr>
        <w:t xml:space="preserve"> w naprawie gwarancyjnej, o której mowa w § 6 ust. </w:t>
      </w:r>
      <w:r w:rsidR="00FF4912" w:rsidRPr="007248A5">
        <w:rPr>
          <w:rFonts w:ascii="Muli" w:hAnsi="Muli"/>
          <w:sz w:val="22"/>
          <w:szCs w:val="22"/>
          <w:lang w:eastAsia="x-none"/>
        </w:rPr>
        <w:t>3</w:t>
      </w:r>
      <w:r w:rsidRPr="007248A5">
        <w:rPr>
          <w:rFonts w:ascii="Muli" w:hAnsi="Muli"/>
          <w:sz w:val="22"/>
          <w:szCs w:val="22"/>
          <w:lang w:eastAsia="x-none"/>
        </w:rPr>
        <w:t xml:space="preserve"> Umowy, Zamawiający ma prawo naliczyć Wykonawcy karę umowną w wysokości </w:t>
      </w:r>
      <w:r w:rsidR="00515D77" w:rsidRPr="007248A5">
        <w:rPr>
          <w:rFonts w:ascii="Muli" w:hAnsi="Muli"/>
          <w:sz w:val="22"/>
          <w:szCs w:val="22"/>
          <w:lang w:eastAsia="x-none"/>
        </w:rPr>
        <w:t xml:space="preserve">0,1% </w:t>
      </w:r>
      <w:r w:rsidR="00D17655">
        <w:rPr>
          <w:rFonts w:ascii="Muli" w:hAnsi="Muli"/>
          <w:sz w:val="22"/>
          <w:szCs w:val="22"/>
          <w:lang w:eastAsia="x-none"/>
        </w:rPr>
        <w:t>w</w:t>
      </w:r>
      <w:r w:rsidR="00515D77" w:rsidRPr="007248A5">
        <w:rPr>
          <w:rFonts w:ascii="Muli" w:hAnsi="Muli"/>
          <w:sz w:val="22"/>
          <w:szCs w:val="22"/>
          <w:lang w:eastAsia="x-none"/>
        </w:rPr>
        <w:t>ynagrodzenia brutto, o której mowa w § 5 ust. 1</w:t>
      </w:r>
      <w:r w:rsidRPr="007248A5">
        <w:rPr>
          <w:rFonts w:ascii="Muli" w:hAnsi="Muli"/>
          <w:sz w:val="22"/>
          <w:szCs w:val="22"/>
          <w:lang w:eastAsia="x-none"/>
        </w:rPr>
        <w:t>.</w:t>
      </w:r>
    </w:p>
    <w:p w14:paraId="4C29C11B" w14:textId="20B77F06" w:rsidR="00515D77" w:rsidRPr="007248A5" w:rsidRDefault="00213C0A" w:rsidP="00515D77">
      <w:pPr>
        <w:numPr>
          <w:ilvl w:val="0"/>
          <w:numId w:val="9"/>
        </w:numPr>
        <w:tabs>
          <w:tab w:val="clear" w:pos="786"/>
        </w:tabs>
        <w:adjustRightInd w:val="0"/>
        <w:ind w:left="284" w:hanging="426"/>
        <w:jc w:val="both"/>
        <w:rPr>
          <w:rFonts w:ascii="Muli" w:eastAsia="Calibri" w:hAnsi="Muli" w:cs="Calibri"/>
          <w:sz w:val="22"/>
          <w:szCs w:val="22"/>
          <w:lang w:val="x-none"/>
        </w:rPr>
      </w:pPr>
      <w:r w:rsidRPr="007248A5">
        <w:rPr>
          <w:rFonts w:ascii="Muli" w:hAnsi="Muli"/>
          <w:sz w:val="22"/>
          <w:szCs w:val="22"/>
          <w:lang w:eastAsia="x-none"/>
        </w:rPr>
        <w:lastRenderedPageBreak/>
        <w:t xml:space="preserve">Za każdy inny, niż określony w ust. 2 i 3, przypadek nienależytego wykonywania Przedmiotu Umowy, Zamawiający ma prawo do naliczenia Wykonawcy kary umownej w wysokości 1% </w:t>
      </w:r>
      <w:r w:rsidR="00D17655">
        <w:rPr>
          <w:rFonts w:ascii="Muli" w:hAnsi="Muli"/>
          <w:sz w:val="22"/>
          <w:szCs w:val="22"/>
          <w:lang w:eastAsia="x-none"/>
        </w:rPr>
        <w:t>w</w:t>
      </w:r>
      <w:r w:rsidRPr="007248A5">
        <w:rPr>
          <w:rFonts w:ascii="Muli" w:hAnsi="Muli"/>
          <w:sz w:val="22"/>
          <w:szCs w:val="22"/>
          <w:lang w:eastAsia="x-none"/>
        </w:rPr>
        <w:t xml:space="preserve">ynagrodzenia brutto, o której mowa w § </w:t>
      </w:r>
      <w:r w:rsidR="00515D77" w:rsidRPr="007248A5">
        <w:rPr>
          <w:rFonts w:ascii="Muli" w:hAnsi="Muli"/>
          <w:sz w:val="22"/>
          <w:szCs w:val="22"/>
          <w:lang w:eastAsia="x-none"/>
        </w:rPr>
        <w:t>5</w:t>
      </w:r>
      <w:r w:rsidRPr="007248A5">
        <w:rPr>
          <w:rFonts w:ascii="Muli" w:hAnsi="Muli"/>
          <w:sz w:val="22"/>
          <w:szCs w:val="22"/>
          <w:lang w:eastAsia="x-none"/>
        </w:rPr>
        <w:t xml:space="preserve"> ust. 1, za każde naruszenie. Za nienależyte wykonanie Przedmiotu Umowy należy uznać w</w:t>
      </w:r>
      <w:r w:rsidR="00933B70">
        <w:rPr>
          <w:rFonts w:ascii="Muli" w:hAnsi="Muli"/>
          <w:sz w:val="22"/>
          <w:szCs w:val="22"/>
          <w:lang w:eastAsia="x-none"/>
        </w:rPr>
        <w:t> </w:t>
      </w:r>
      <w:r w:rsidRPr="007248A5">
        <w:rPr>
          <w:rFonts w:ascii="Muli" w:hAnsi="Muli"/>
          <w:sz w:val="22"/>
          <w:szCs w:val="22"/>
          <w:lang w:eastAsia="x-none"/>
        </w:rPr>
        <w:t xml:space="preserve">szczególności wykonanie Przedmiotu Umowy w sposób niezgodny z Umową lub </w:t>
      </w:r>
      <w:r w:rsidR="00D46CB9" w:rsidRPr="007248A5">
        <w:rPr>
          <w:rFonts w:ascii="Muli" w:hAnsi="Muli"/>
          <w:sz w:val="22"/>
          <w:szCs w:val="22"/>
          <w:lang w:eastAsia="x-none"/>
        </w:rPr>
        <w:t>SOPZ</w:t>
      </w:r>
      <w:r w:rsidRPr="007248A5">
        <w:rPr>
          <w:rFonts w:ascii="Muli" w:hAnsi="Muli"/>
          <w:sz w:val="22"/>
          <w:szCs w:val="22"/>
          <w:lang w:eastAsia="x-none"/>
        </w:rPr>
        <w:t>, w tym realizację Przedmiotu Umowy odbiegającą jakościowo od ustalonej przez Strony.</w:t>
      </w:r>
    </w:p>
    <w:p w14:paraId="78E1FD66" w14:textId="738833A8" w:rsidR="00515D77" w:rsidRPr="007248A5" w:rsidRDefault="00213C0A" w:rsidP="00515D77">
      <w:pPr>
        <w:numPr>
          <w:ilvl w:val="0"/>
          <w:numId w:val="9"/>
        </w:numPr>
        <w:tabs>
          <w:tab w:val="clear" w:pos="786"/>
        </w:tabs>
        <w:adjustRightInd w:val="0"/>
        <w:ind w:left="284" w:hanging="426"/>
        <w:jc w:val="both"/>
        <w:rPr>
          <w:rFonts w:ascii="Muli" w:eastAsia="Calibri" w:hAnsi="Muli" w:cs="Calibri"/>
          <w:sz w:val="22"/>
          <w:szCs w:val="22"/>
          <w:lang w:val="x-none"/>
        </w:rPr>
      </w:pPr>
      <w:r w:rsidRPr="007248A5">
        <w:rPr>
          <w:rFonts w:ascii="Muli" w:hAnsi="Muli"/>
          <w:sz w:val="22"/>
          <w:szCs w:val="22"/>
          <w:lang w:eastAsia="x-none"/>
        </w:rPr>
        <w:t xml:space="preserve">W przypadku odstąpienia przez Zamawiającego od Umowy z przyczyn leżących po stronie Wykonawcy, Zamawiający ma prawo do naliczenia Wykonawcy kary umownej w wysokości </w:t>
      </w:r>
      <w:r w:rsidR="00515D77" w:rsidRPr="007248A5">
        <w:rPr>
          <w:rFonts w:ascii="Muli" w:hAnsi="Muli"/>
          <w:sz w:val="22"/>
          <w:szCs w:val="22"/>
          <w:lang w:eastAsia="x-none"/>
        </w:rPr>
        <w:t>5</w:t>
      </w:r>
      <w:r w:rsidRPr="007248A5">
        <w:rPr>
          <w:rFonts w:ascii="Muli" w:hAnsi="Muli"/>
          <w:sz w:val="22"/>
          <w:szCs w:val="22"/>
          <w:lang w:eastAsia="x-none"/>
        </w:rPr>
        <w:t xml:space="preserve">% </w:t>
      </w:r>
      <w:r w:rsidR="00D17655">
        <w:rPr>
          <w:rFonts w:ascii="Muli" w:hAnsi="Muli"/>
          <w:sz w:val="22"/>
          <w:szCs w:val="22"/>
          <w:lang w:eastAsia="x-none"/>
        </w:rPr>
        <w:t>w</w:t>
      </w:r>
      <w:r w:rsidRPr="007248A5">
        <w:rPr>
          <w:rFonts w:ascii="Muli" w:hAnsi="Muli"/>
          <w:sz w:val="22"/>
          <w:szCs w:val="22"/>
          <w:lang w:eastAsia="x-none"/>
        </w:rPr>
        <w:t xml:space="preserve">ynagrodzenia brutto, o której mowa w § </w:t>
      </w:r>
      <w:r w:rsidR="00515D77" w:rsidRPr="007248A5">
        <w:rPr>
          <w:rFonts w:ascii="Muli" w:hAnsi="Muli"/>
          <w:sz w:val="22"/>
          <w:szCs w:val="22"/>
          <w:lang w:eastAsia="x-none"/>
        </w:rPr>
        <w:t>5</w:t>
      </w:r>
      <w:r w:rsidRPr="007248A5">
        <w:rPr>
          <w:rFonts w:ascii="Muli" w:hAnsi="Muli"/>
          <w:sz w:val="22"/>
          <w:szCs w:val="22"/>
          <w:lang w:eastAsia="x-none"/>
        </w:rPr>
        <w:t xml:space="preserve"> ust. 1. </w:t>
      </w:r>
    </w:p>
    <w:p w14:paraId="10C33508" w14:textId="61EF392B" w:rsidR="00515D77" w:rsidRPr="007248A5" w:rsidRDefault="00213C0A" w:rsidP="00515D77">
      <w:pPr>
        <w:numPr>
          <w:ilvl w:val="0"/>
          <w:numId w:val="9"/>
        </w:numPr>
        <w:tabs>
          <w:tab w:val="clear" w:pos="786"/>
        </w:tabs>
        <w:adjustRightInd w:val="0"/>
        <w:ind w:left="284" w:hanging="426"/>
        <w:jc w:val="both"/>
        <w:rPr>
          <w:rFonts w:ascii="Muli" w:eastAsia="Calibri" w:hAnsi="Muli" w:cs="Calibri"/>
          <w:sz w:val="22"/>
          <w:szCs w:val="22"/>
          <w:lang w:val="x-none"/>
        </w:rPr>
      </w:pPr>
      <w:r w:rsidRPr="007248A5">
        <w:rPr>
          <w:rFonts w:ascii="Muli" w:hAnsi="Muli"/>
          <w:sz w:val="22"/>
          <w:szCs w:val="22"/>
          <w:lang w:eastAsia="x-none"/>
        </w:rPr>
        <w:t xml:space="preserve">Wykonawca wyraża zgodę na potrącanie naliczonych kar umownych przez Zamawiającego, z kwoty przysługującego mu </w:t>
      </w:r>
      <w:r w:rsidR="009460F1">
        <w:rPr>
          <w:rFonts w:ascii="Muli" w:hAnsi="Muli"/>
          <w:sz w:val="22"/>
          <w:szCs w:val="22"/>
          <w:lang w:eastAsia="x-none"/>
        </w:rPr>
        <w:t>w</w:t>
      </w:r>
      <w:r w:rsidRPr="007248A5">
        <w:rPr>
          <w:rFonts w:ascii="Muli" w:hAnsi="Muli"/>
          <w:sz w:val="22"/>
          <w:szCs w:val="22"/>
          <w:lang w:eastAsia="x-none"/>
        </w:rPr>
        <w:t>ynagrodzenia, choćby którakolwiek z</w:t>
      </w:r>
      <w:r w:rsidR="00933B70">
        <w:rPr>
          <w:rFonts w:ascii="Muli" w:hAnsi="Muli"/>
          <w:sz w:val="22"/>
          <w:szCs w:val="22"/>
          <w:lang w:eastAsia="x-none"/>
        </w:rPr>
        <w:t> </w:t>
      </w:r>
      <w:r w:rsidRPr="007248A5">
        <w:rPr>
          <w:rFonts w:ascii="Muli" w:hAnsi="Muli"/>
          <w:sz w:val="22"/>
          <w:szCs w:val="22"/>
          <w:lang w:eastAsia="x-none"/>
        </w:rPr>
        <w:t>wierzytelności przedstawionych do potrącenia przez Zamawiającego była niewymagalna lub niezaskarżalna. W przypadku braku pokrycia nałożonych kar umownych w kwotach pozostałych do zapłaty, Wykonawca zobowiązuje się do uregulowania kary w terminie 14 (czternastu) dni kalendarzowych od dnia doręczenia mu Wykonawcy wezwania do zapłaty</w:t>
      </w:r>
      <w:r w:rsidR="00515D77" w:rsidRPr="007248A5">
        <w:rPr>
          <w:rFonts w:ascii="Muli" w:hAnsi="Muli"/>
          <w:sz w:val="22"/>
          <w:szCs w:val="22"/>
          <w:lang w:eastAsia="x-none"/>
        </w:rPr>
        <w:t>/noty księgowej</w:t>
      </w:r>
      <w:r w:rsidRPr="007248A5">
        <w:rPr>
          <w:rFonts w:ascii="Muli" w:hAnsi="Muli"/>
          <w:sz w:val="22"/>
          <w:szCs w:val="22"/>
          <w:lang w:eastAsia="x-none"/>
        </w:rPr>
        <w:t xml:space="preserve"> w formie pisemnej.</w:t>
      </w:r>
    </w:p>
    <w:p w14:paraId="2BD63ADD" w14:textId="77777777" w:rsidR="00515D77" w:rsidRPr="007248A5" w:rsidRDefault="00213C0A" w:rsidP="00515D77">
      <w:pPr>
        <w:numPr>
          <w:ilvl w:val="0"/>
          <w:numId w:val="9"/>
        </w:numPr>
        <w:tabs>
          <w:tab w:val="clear" w:pos="786"/>
        </w:tabs>
        <w:adjustRightInd w:val="0"/>
        <w:ind w:left="284" w:hanging="426"/>
        <w:jc w:val="both"/>
        <w:rPr>
          <w:rFonts w:ascii="Muli" w:eastAsia="Calibri" w:hAnsi="Muli" w:cs="Calibri"/>
          <w:sz w:val="22"/>
          <w:szCs w:val="22"/>
          <w:lang w:val="x-none"/>
        </w:rPr>
      </w:pPr>
      <w:r w:rsidRPr="007248A5">
        <w:rPr>
          <w:rFonts w:ascii="Muli" w:hAnsi="Muli"/>
          <w:sz w:val="22"/>
          <w:szCs w:val="22"/>
          <w:lang w:eastAsia="x-none"/>
        </w:rPr>
        <w:t>Zapłata kar umownych nie zwalnia Wykonawcy od obowiązku wykonania Przedmiotu Umowy.</w:t>
      </w:r>
    </w:p>
    <w:p w14:paraId="549D0AA6" w14:textId="77777777" w:rsidR="00213C0A" w:rsidRPr="007248A5" w:rsidRDefault="00213C0A" w:rsidP="00515D77">
      <w:pPr>
        <w:numPr>
          <w:ilvl w:val="0"/>
          <w:numId w:val="9"/>
        </w:numPr>
        <w:tabs>
          <w:tab w:val="clear" w:pos="786"/>
        </w:tabs>
        <w:adjustRightInd w:val="0"/>
        <w:ind w:left="284" w:hanging="426"/>
        <w:jc w:val="both"/>
        <w:rPr>
          <w:rFonts w:ascii="Muli" w:eastAsia="Calibri" w:hAnsi="Muli" w:cs="Calibri"/>
          <w:sz w:val="22"/>
          <w:szCs w:val="22"/>
          <w:lang w:val="x-none"/>
        </w:rPr>
      </w:pPr>
      <w:r w:rsidRPr="007248A5">
        <w:rPr>
          <w:rFonts w:ascii="Muli" w:hAnsi="Muli"/>
          <w:sz w:val="22"/>
          <w:szCs w:val="22"/>
          <w:lang w:eastAsia="x-none"/>
        </w:rPr>
        <w:t>W przypadku, gdy na skutek niewykonania lub nienależytego wykonania Przedmiotu Umowy przez Wykonawcę, powstanie szkoda przewyższająca wysokość kary umownej, Zamawiający ma prawo dochodzenia, na zasadach ogólnych, odszkodowania przekraczającego wysokość zastrzeżonych kar umownych, do wysokości faktycznie poniesionej szkody</w:t>
      </w:r>
      <w:r w:rsidR="00F55FF6" w:rsidRPr="007248A5">
        <w:rPr>
          <w:rFonts w:ascii="Muli" w:hAnsi="Muli"/>
          <w:sz w:val="22"/>
          <w:szCs w:val="22"/>
          <w:lang w:eastAsia="x-none"/>
        </w:rPr>
        <w:t xml:space="preserve"> oraz utraconych korzyści</w:t>
      </w:r>
      <w:r w:rsidRPr="007248A5">
        <w:rPr>
          <w:rFonts w:ascii="Muli" w:hAnsi="Muli"/>
          <w:sz w:val="22"/>
          <w:szCs w:val="22"/>
          <w:lang w:eastAsia="x-none"/>
        </w:rPr>
        <w:t>.</w:t>
      </w:r>
    </w:p>
    <w:p w14:paraId="27AE5E65" w14:textId="77777777" w:rsidR="00515D77" w:rsidRPr="007248A5" w:rsidRDefault="00515D77" w:rsidP="00515D77">
      <w:pPr>
        <w:numPr>
          <w:ilvl w:val="0"/>
          <w:numId w:val="9"/>
        </w:numPr>
        <w:tabs>
          <w:tab w:val="clear" w:pos="786"/>
        </w:tabs>
        <w:adjustRightInd w:val="0"/>
        <w:ind w:left="284" w:hanging="426"/>
        <w:jc w:val="both"/>
        <w:rPr>
          <w:rFonts w:ascii="Muli" w:eastAsia="Calibri" w:hAnsi="Muli" w:cs="Calibri"/>
          <w:sz w:val="22"/>
          <w:szCs w:val="22"/>
          <w:lang w:val="x-none"/>
        </w:rPr>
      </w:pPr>
      <w:r w:rsidRPr="007248A5">
        <w:rPr>
          <w:rFonts w:ascii="Muli" w:eastAsia="Calibri" w:hAnsi="Muli" w:cs="Calibri"/>
          <w:sz w:val="22"/>
          <w:szCs w:val="22"/>
        </w:rPr>
        <w:t>W przypadku, gdy suma kar umownych przekroczy 10 000 zł Zamawiaj</w:t>
      </w:r>
      <w:r w:rsidRPr="007248A5">
        <w:rPr>
          <w:rFonts w:ascii="Muli" w:eastAsia="TimesNewRoman" w:hAnsi="Muli" w:cs="Calibri"/>
          <w:sz w:val="22"/>
          <w:szCs w:val="22"/>
        </w:rPr>
        <w:t>ą</w:t>
      </w:r>
      <w:r w:rsidRPr="007248A5">
        <w:rPr>
          <w:rFonts w:ascii="Muli" w:eastAsia="Calibri" w:hAnsi="Muli" w:cs="Calibri"/>
          <w:sz w:val="22"/>
          <w:szCs w:val="22"/>
        </w:rPr>
        <w:t>cy mo</w:t>
      </w:r>
      <w:r w:rsidRPr="007248A5">
        <w:rPr>
          <w:rFonts w:ascii="Muli" w:eastAsia="TimesNewRoman" w:hAnsi="Muli" w:cs="Calibri"/>
          <w:sz w:val="22"/>
          <w:szCs w:val="22"/>
        </w:rPr>
        <w:t>ż</w:t>
      </w:r>
      <w:r w:rsidRPr="007248A5">
        <w:rPr>
          <w:rFonts w:ascii="Muli" w:eastAsia="Calibri" w:hAnsi="Muli" w:cs="Calibri"/>
          <w:sz w:val="22"/>
          <w:szCs w:val="22"/>
        </w:rPr>
        <w:t>e odstąpić od Umow</w:t>
      </w:r>
      <w:r w:rsidRPr="007248A5">
        <w:rPr>
          <w:rFonts w:ascii="Muli" w:eastAsia="TimesNewRoman" w:hAnsi="Muli" w:cs="Calibri"/>
          <w:sz w:val="22"/>
          <w:szCs w:val="22"/>
        </w:rPr>
        <w:t>y, w terminie 30 (trzydziestu) dni kalendarzowych od zaistnienia powyższych okoliczności</w:t>
      </w:r>
      <w:r w:rsidRPr="007248A5">
        <w:rPr>
          <w:rFonts w:ascii="Muli" w:eastAsia="Calibri" w:hAnsi="Muli" w:cs="Calibri"/>
          <w:sz w:val="22"/>
          <w:szCs w:val="22"/>
        </w:rPr>
        <w:t>.</w:t>
      </w:r>
    </w:p>
    <w:p w14:paraId="6768053B" w14:textId="77777777" w:rsidR="00CF6EF2" w:rsidRPr="007248A5" w:rsidRDefault="00CF6EF2" w:rsidP="00CF6EF2">
      <w:pPr>
        <w:adjustRightInd w:val="0"/>
        <w:jc w:val="both"/>
        <w:rPr>
          <w:rFonts w:ascii="Muli" w:eastAsia="Calibri" w:hAnsi="Muli" w:cs="Calibri"/>
          <w:sz w:val="22"/>
          <w:szCs w:val="22"/>
          <w:lang w:val="x-none"/>
        </w:rPr>
      </w:pPr>
    </w:p>
    <w:p w14:paraId="1C9D9FA6" w14:textId="77777777" w:rsidR="00CF6EF2" w:rsidRPr="007248A5" w:rsidRDefault="00975C63" w:rsidP="00CF6EF2">
      <w:pPr>
        <w:tabs>
          <w:tab w:val="left" w:pos="5103"/>
        </w:tabs>
        <w:jc w:val="center"/>
        <w:rPr>
          <w:rFonts w:ascii="Muli" w:eastAsia="Calibri" w:hAnsi="Muli" w:cs="Calibri"/>
          <w:b/>
          <w:sz w:val="22"/>
          <w:szCs w:val="22"/>
          <w:lang w:eastAsia="en-US"/>
        </w:rPr>
      </w:pPr>
      <w:r w:rsidRPr="007248A5">
        <w:rPr>
          <w:rFonts w:ascii="Muli" w:eastAsia="Calibri" w:hAnsi="Muli" w:cs="Calibri"/>
          <w:b/>
          <w:sz w:val="22"/>
          <w:szCs w:val="22"/>
          <w:lang w:eastAsia="en-US"/>
        </w:rPr>
        <w:t xml:space="preserve">§ </w:t>
      </w:r>
      <w:r w:rsidR="001F056F" w:rsidRPr="007248A5">
        <w:rPr>
          <w:rFonts w:ascii="Muli" w:eastAsia="Calibri" w:hAnsi="Muli" w:cs="Calibri"/>
          <w:b/>
          <w:sz w:val="22"/>
          <w:szCs w:val="22"/>
          <w:lang w:eastAsia="en-US"/>
        </w:rPr>
        <w:t>8</w:t>
      </w:r>
    </w:p>
    <w:p w14:paraId="66025667" w14:textId="77777777" w:rsidR="00CF6EF2" w:rsidRPr="007248A5" w:rsidRDefault="00CF6EF2" w:rsidP="00CF6EF2">
      <w:pPr>
        <w:jc w:val="center"/>
        <w:rPr>
          <w:rFonts w:ascii="Muli" w:eastAsia="Calibri" w:hAnsi="Muli" w:cs="Calibri"/>
          <w:b/>
          <w:sz w:val="22"/>
          <w:szCs w:val="22"/>
          <w:lang w:eastAsia="en-US"/>
        </w:rPr>
      </w:pPr>
      <w:r w:rsidRPr="007248A5">
        <w:rPr>
          <w:rFonts w:ascii="Muli" w:eastAsia="Calibri" w:hAnsi="Muli" w:cs="Calibri"/>
          <w:b/>
          <w:sz w:val="22"/>
          <w:szCs w:val="22"/>
          <w:lang w:eastAsia="en-US"/>
        </w:rPr>
        <w:t>Odstąpienie od Umowy</w:t>
      </w:r>
    </w:p>
    <w:p w14:paraId="02B9A8FB" w14:textId="77777777" w:rsidR="00CF6EF2" w:rsidRPr="007248A5" w:rsidRDefault="007B1610" w:rsidP="00070036">
      <w:pPr>
        <w:numPr>
          <w:ilvl w:val="0"/>
          <w:numId w:val="20"/>
        </w:numPr>
        <w:suppressAutoHyphens/>
        <w:autoSpaceDN w:val="0"/>
        <w:ind w:left="284" w:hanging="426"/>
        <w:jc w:val="both"/>
        <w:textAlignment w:val="baseline"/>
        <w:rPr>
          <w:rFonts w:ascii="Muli" w:hAnsi="Muli" w:cs="Calibri"/>
          <w:sz w:val="22"/>
          <w:szCs w:val="22"/>
        </w:rPr>
      </w:pPr>
      <w:r w:rsidRPr="007248A5">
        <w:rPr>
          <w:rFonts w:ascii="Muli" w:hAnsi="Muli" w:cs="Calibri"/>
          <w:sz w:val="22"/>
          <w:szCs w:val="22"/>
        </w:rPr>
        <w:t xml:space="preserve">W przypadku, gdy </w:t>
      </w:r>
      <w:r w:rsidRPr="007248A5">
        <w:rPr>
          <w:rFonts w:ascii="Muli" w:hAnsi="Muli"/>
          <w:sz w:val="22"/>
          <w:szCs w:val="22"/>
        </w:rPr>
        <w:t xml:space="preserve">Wykonawca dostarczył </w:t>
      </w:r>
      <w:r w:rsidR="00515D77" w:rsidRPr="007248A5">
        <w:rPr>
          <w:rFonts w:ascii="Muli" w:hAnsi="Muli"/>
          <w:sz w:val="22"/>
          <w:szCs w:val="22"/>
        </w:rPr>
        <w:t>P</w:t>
      </w:r>
      <w:r w:rsidRPr="007248A5">
        <w:rPr>
          <w:rFonts w:ascii="Muli" w:hAnsi="Muli"/>
          <w:sz w:val="22"/>
          <w:szCs w:val="22"/>
        </w:rPr>
        <w:t xml:space="preserve">rzedmiot </w:t>
      </w:r>
      <w:r w:rsidR="00515D77" w:rsidRPr="007248A5">
        <w:rPr>
          <w:rFonts w:ascii="Muli" w:hAnsi="Muli"/>
          <w:sz w:val="22"/>
          <w:szCs w:val="22"/>
        </w:rPr>
        <w:t>U</w:t>
      </w:r>
      <w:r w:rsidRPr="007248A5">
        <w:rPr>
          <w:rFonts w:ascii="Muli" w:hAnsi="Muli"/>
          <w:sz w:val="22"/>
          <w:szCs w:val="22"/>
        </w:rPr>
        <w:t>mowy nie odpowiadający warunkom</w:t>
      </w:r>
      <w:r w:rsidR="00515D77" w:rsidRPr="007248A5">
        <w:rPr>
          <w:rFonts w:ascii="Muli" w:hAnsi="Muli"/>
          <w:sz w:val="22"/>
          <w:szCs w:val="22"/>
        </w:rPr>
        <w:t xml:space="preserve"> określonym w</w:t>
      </w:r>
      <w:r w:rsidRPr="007248A5">
        <w:rPr>
          <w:rFonts w:ascii="Muli" w:hAnsi="Muli"/>
          <w:sz w:val="22"/>
          <w:szCs w:val="22"/>
        </w:rPr>
        <w:t xml:space="preserve"> </w:t>
      </w:r>
      <w:r w:rsidR="00515D77" w:rsidRPr="007248A5">
        <w:rPr>
          <w:rFonts w:ascii="Muli" w:hAnsi="Muli"/>
          <w:sz w:val="22"/>
          <w:szCs w:val="22"/>
        </w:rPr>
        <w:t>U</w:t>
      </w:r>
      <w:r w:rsidRPr="007248A5">
        <w:rPr>
          <w:rFonts w:ascii="Muli" w:hAnsi="Muli"/>
          <w:sz w:val="22"/>
          <w:szCs w:val="22"/>
        </w:rPr>
        <w:t>mow</w:t>
      </w:r>
      <w:r w:rsidR="00515D77" w:rsidRPr="007248A5">
        <w:rPr>
          <w:rFonts w:ascii="Muli" w:hAnsi="Muli"/>
          <w:sz w:val="22"/>
          <w:szCs w:val="22"/>
        </w:rPr>
        <w:t xml:space="preserve">ie, </w:t>
      </w:r>
      <w:r w:rsidR="00D46CB9" w:rsidRPr="007248A5">
        <w:rPr>
          <w:rFonts w:ascii="Muli" w:hAnsi="Muli"/>
          <w:sz w:val="22"/>
          <w:szCs w:val="22"/>
        </w:rPr>
        <w:t>SOPZ</w:t>
      </w:r>
      <w:r w:rsidR="00515D77" w:rsidRPr="007248A5">
        <w:rPr>
          <w:rFonts w:ascii="Muli" w:hAnsi="Muli"/>
          <w:sz w:val="22"/>
          <w:szCs w:val="22"/>
        </w:rPr>
        <w:t xml:space="preserve"> lub Oferci</w:t>
      </w:r>
      <w:r w:rsidR="00D46CB9" w:rsidRPr="007248A5">
        <w:rPr>
          <w:rFonts w:ascii="Muli" w:hAnsi="Muli"/>
          <w:sz w:val="22"/>
          <w:szCs w:val="22"/>
        </w:rPr>
        <w:t>e</w:t>
      </w:r>
      <w:r w:rsidRPr="007248A5">
        <w:rPr>
          <w:rFonts w:ascii="Muli" w:hAnsi="Muli"/>
          <w:sz w:val="22"/>
          <w:szCs w:val="22"/>
        </w:rPr>
        <w:t xml:space="preserve"> lub przekroczył termin </w:t>
      </w:r>
      <w:r w:rsidR="00D46CB9" w:rsidRPr="007248A5">
        <w:rPr>
          <w:rFonts w:ascii="Muli" w:hAnsi="Muli"/>
          <w:sz w:val="22"/>
          <w:szCs w:val="22"/>
        </w:rPr>
        <w:t>dostawy Mebli</w:t>
      </w:r>
      <w:r w:rsidRPr="007248A5">
        <w:rPr>
          <w:rFonts w:ascii="Muli" w:hAnsi="Muli"/>
          <w:sz w:val="22"/>
          <w:szCs w:val="22"/>
        </w:rPr>
        <w:t xml:space="preserve"> o 14 dni</w:t>
      </w:r>
      <w:r w:rsidR="002460CB" w:rsidRPr="007248A5">
        <w:rPr>
          <w:rFonts w:ascii="Muli" w:hAnsi="Muli"/>
          <w:sz w:val="22"/>
          <w:szCs w:val="22"/>
        </w:rPr>
        <w:t xml:space="preserve"> w stosunku do terminu wskazanego w Ofercie</w:t>
      </w:r>
      <w:r w:rsidRPr="007248A5">
        <w:rPr>
          <w:rFonts w:ascii="Muli" w:hAnsi="Muli"/>
          <w:sz w:val="22"/>
          <w:szCs w:val="22"/>
        </w:rPr>
        <w:t>, bez konieczności wyznaczenia Wykonawcy przez Zamawiającego dodatkowego terminu</w:t>
      </w:r>
      <w:r w:rsidRPr="007248A5">
        <w:rPr>
          <w:rFonts w:ascii="Muli" w:hAnsi="Muli" w:cs="Calibri"/>
          <w:sz w:val="22"/>
          <w:szCs w:val="22"/>
        </w:rPr>
        <w:t>, Zamawiający może od Umowy odstąpić, w terminie do 30 (trzydziestu) dni kalendarzowych od dnia powzięcia wiadomości o powyższych okolicznościach</w:t>
      </w:r>
      <w:r w:rsidR="00CF6EF2" w:rsidRPr="007248A5">
        <w:rPr>
          <w:rFonts w:ascii="Muli" w:hAnsi="Muli" w:cs="Calibri"/>
          <w:sz w:val="22"/>
          <w:szCs w:val="22"/>
        </w:rPr>
        <w:t>.</w:t>
      </w:r>
    </w:p>
    <w:p w14:paraId="27944674" w14:textId="77777777" w:rsidR="00CF6EF2" w:rsidRPr="007248A5" w:rsidRDefault="00CF6EF2" w:rsidP="00070036">
      <w:pPr>
        <w:numPr>
          <w:ilvl w:val="0"/>
          <w:numId w:val="20"/>
        </w:numPr>
        <w:suppressAutoHyphens/>
        <w:autoSpaceDN w:val="0"/>
        <w:ind w:left="284" w:hanging="426"/>
        <w:jc w:val="both"/>
        <w:textAlignment w:val="baseline"/>
        <w:rPr>
          <w:rFonts w:ascii="Muli" w:hAnsi="Muli" w:cs="Calibri"/>
          <w:sz w:val="22"/>
          <w:szCs w:val="22"/>
        </w:rPr>
      </w:pPr>
      <w:r w:rsidRPr="007248A5">
        <w:rPr>
          <w:rFonts w:ascii="Muli" w:hAnsi="Muli" w:cs="Calibri"/>
          <w:sz w:val="22"/>
          <w:szCs w:val="22"/>
        </w:rPr>
        <w:t>Ponadto, Zamawiający może od Umowy odstąpić w przypadku:</w:t>
      </w:r>
    </w:p>
    <w:p w14:paraId="7E5F9C7E" w14:textId="77777777" w:rsidR="00CF6EF2" w:rsidRPr="007248A5" w:rsidRDefault="00CF6EF2" w:rsidP="00070036">
      <w:pPr>
        <w:pStyle w:val="Standard"/>
        <w:widowControl/>
        <w:numPr>
          <w:ilvl w:val="0"/>
          <w:numId w:val="22"/>
        </w:numPr>
        <w:suppressAutoHyphens/>
        <w:autoSpaceDN w:val="0"/>
        <w:ind w:left="709" w:hanging="283"/>
        <w:jc w:val="both"/>
        <w:textAlignment w:val="baseline"/>
        <w:rPr>
          <w:rFonts w:ascii="Muli" w:hAnsi="Muli" w:cs="Calibri"/>
          <w:b/>
          <w:color w:val="000000"/>
          <w:sz w:val="22"/>
          <w:szCs w:val="22"/>
        </w:rPr>
      </w:pPr>
      <w:r w:rsidRPr="007248A5">
        <w:rPr>
          <w:rFonts w:ascii="Muli" w:hAnsi="Muli" w:cs="Calibri"/>
          <w:sz w:val="22"/>
          <w:szCs w:val="22"/>
        </w:rPr>
        <w:t>zaistnienie istotnej zmiany okoliczności powodującej, że wykonanie Umowy nie leży w interesie publicznym, czego nie można było przewidzieć w chwili zawarcia Umowy lub dalsze wykonanie Umowy może zagrozić istotnemu interesowi bezpieczeństwa państwa lub bezpieczeństwu publicznemu – w terminie do 30 (trzydziestu) dni kalendarzowych od dnia powzięcia wiadomości o powyższych okolicznościach;</w:t>
      </w:r>
    </w:p>
    <w:p w14:paraId="35038223" w14:textId="77777777" w:rsidR="00CF6EF2" w:rsidRPr="007248A5" w:rsidRDefault="00CF6EF2" w:rsidP="00070036">
      <w:pPr>
        <w:pStyle w:val="Standard"/>
        <w:widowControl/>
        <w:numPr>
          <w:ilvl w:val="0"/>
          <w:numId w:val="22"/>
        </w:numPr>
        <w:suppressAutoHyphens/>
        <w:autoSpaceDN w:val="0"/>
        <w:ind w:left="709" w:hanging="283"/>
        <w:jc w:val="both"/>
        <w:textAlignment w:val="baseline"/>
        <w:rPr>
          <w:rFonts w:ascii="Muli" w:hAnsi="Muli" w:cs="Calibri"/>
          <w:b/>
          <w:color w:val="000000"/>
          <w:sz w:val="22"/>
          <w:szCs w:val="22"/>
        </w:rPr>
      </w:pPr>
      <w:r w:rsidRPr="007248A5">
        <w:rPr>
          <w:rStyle w:val="Odwoaniedokomentarza"/>
          <w:rFonts w:ascii="Muli" w:hAnsi="Muli" w:cs="Calibri"/>
          <w:sz w:val="22"/>
          <w:szCs w:val="22"/>
        </w:rPr>
        <w:t>gdy</w:t>
      </w:r>
      <w:r w:rsidRPr="007248A5">
        <w:rPr>
          <w:rFonts w:ascii="Muli" w:hAnsi="Muli" w:cs="Calibri"/>
          <w:sz w:val="22"/>
          <w:szCs w:val="22"/>
        </w:rPr>
        <w:t xml:space="preserve"> w celu zawarcia Umowy Wykonawca przedstawił fałszywe oświadczenia lub dokumenty – w terminie do 30 (trzydziestu) dni kalendarzowych od powzięcia wiadomości o tych okolicznościach;</w:t>
      </w:r>
    </w:p>
    <w:p w14:paraId="62A45600" w14:textId="77777777" w:rsidR="00CF6EF2" w:rsidRPr="007248A5" w:rsidRDefault="00CF6EF2" w:rsidP="00070036">
      <w:pPr>
        <w:pStyle w:val="Standard"/>
        <w:widowControl/>
        <w:numPr>
          <w:ilvl w:val="0"/>
          <w:numId w:val="22"/>
        </w:numPr>
        <w:suppressAutoHyphens/>
        <w:autoSpaceDN w:val="0"/>
        <w:ind w:left="709" w:hanging="283"/>
        <w:jc w:val="both"/>
        <w:textAlignment w:val="baseline"/>
        <w:rPr>
          <w:rFonts w:ascii="Muli" w:hAnsi="Muli" w:cs="Calibri"/>
          <w:b/>
          <w:color w:val="000000"/>
          <w:sz w:val="22"/>
          <w:szCs w:val="22"/>
        </w:rPr>
      </w:pPr>
      <w:r w:rsidRPr="007248A5">
        <w:rPr>
          <w:rFonts w:ascii="Muli" w:hAnsi="Muli" w:cs="Calibri"/>
          <w:sz w:val="22"/>
          <w:szCs w:val="22"/>
        </w:rPr>
        <w:t>w przypadku, gdy Wykonawca dokonał zmian organizacyjno-prawnych zagrażających realizacji Umowy lub nie poinformował Zamawiającego o</w:t>
      </w:r>
      <w:r w:rsidR="00ED07F4">
        <w:rPr>
          <w:rFonts w:ascii="Muli" w:hAnsi="Muli" w:cs="Calibri"/>
          <w:sz w:val="22"/>
          <w:szCs w:val="22"/>
        </w:rPr>
        <w:t> </w:t>
      </w:r>
      <w:r w:rsidRPr="007248A5">
        <w:rPr>
          <w:rFonts w:ascii="Muli" w:hAnsi="Muli" w:cs="Calibri"/>
          <w:sz w:val="22"/>
          <w:szCs w:val="22"/>
        </w:rPr>
        <w:t>zamiarze dokonania zmian organizacyjno-prawnych, które mogą mieć wpływ na realizację Umowy – w terminie do 30 (trzydziestu) dni kalendarzowych od dnia powzięcia wiadomości o powyższych okolicznościach.</w:t>
      </w:r>
    </w:p>
    <w:p w14:paraId="55841D4F" w14:textId="77777777" w:rsidR="00CF6EF2" w:rsidRPr="007248A5" w:rsidRDefault="00CF6EF2" w:rsidP="00070036">
      <w:pPr>
        <w:pStyle w:val="Standard"/>
        <w:widowControl/>
        <w:numPr>
          <w:ilvl w:val="0"/>
          <w:numId w:val="22"/>
        </w:numPr>
        <w:suppressAutoHyphens/>
        <w:autoSpaceDN w:val="0"/>
        <w:ind w:left="709" w:hanging="283"/>
        <w:jc w:val="both"/>
        <w:textAlignment w:val="baseline"/>
        <w:rPr>
          <w:rFonts w:ascii="Muli" w:hAnsi="Muli" w:cs="Calibri"/>
          <w:b/>
          <w:color w:val="000000"/>
          <w:sz w:val="22"/>
          <w:szCs w:val="22"/>
        </w:rPr>
      </w:pPr>
      <w:r w:rsidRPr="007248A5">
        <w:rPr>
          <w:rFonts w:ascii="Muli" w:hAnsi="Muli" w:cs="Calibri"/>
          <w:sz w:val="22"/>
          <w:szCs w:val="22"/>
        </w:rPr>
        <w:t xml:space="preserve">wystąpienia niezależnych od którejkolwiek ze Stron okoliczności uniemożliwiających wykonanie Umowy lub jej części przez Wykonawcę – </w:t>
      </w:r>
      <w:r w:rsidRPr="007248A5">
        <w:rPr>
          <w:rFonts w:ascii="Muli" w:hAnsi="Muli" w:cs="Calibri"/>
          <w:sz w:val="22"/>
          <w:szCs w:val="22"/>
        </w:rPr>
        <w:lastRenderedPageBreak/>
        <w:t>w terminie do 30 (trzydziestu) dni kalendarzowych od dnia zaistnienia tych okoliczności;</w:t>
      </w:r>
    </w:p>
    <w:p w14:paraId="48653B56" w14:textId="77777777" w:rsidR="00CF6EF2" w:rsidRPr="007248A5" w:rsidRDefault="00CF6EF2" w:rsidP="00070036">
      <w:pPr>
        <w:pStyle w:val="Standard"/>
        <w:widowControl/>
        <w:numPr>
          <w:ilvl w:val="0"/>
          <w:numId w:val="22"/>
        </w:numPr>
        <w:suppressAutoHyphens/>
        <w:autoSpaceDN w:val="0"/>
        <w:ind w:left="709" w:hanging="283"/>
        <w:jc w:val="both"/>
        <w:textAlignment w:val="baseline"/>
        <w:rPr>
          <w:rFonts w:ascii="Muli" w:hAnsi="Muli" w:cs="Calibri"/>
          <w:b/>
          <w:color w:val="000000"/>
          <w:sz w:val="22"/>
          <w:szCs w:val="22"/>
        </w:rPr>
      </w:pPr>
      <w:r w:rsidRPr="007248A5">
        <w:rPr>
          <w:rFonts w:ascii="Muli" w:hAnsi="Muli" w:cs="Calibri"/>
          <w:sz w:val="22"/>
          <w:szCs w:val="22"/>
        </w:rPr>
        <w:t>gdy Wykonawca nie realizuje Umowy w terminach, w których Umowa miał</w:t>
      </w:r>
      <w:r w:rsidR="00D46CB9" w:rsidRPr="007248A5">
        <w:rPr>
          <w:rFonts w:ascii="Muli" w:hAnsi="Muli" w:cs="Calibri"/>
          <w:sz w:val="22"/>
          <w:szCs w:val="22"/>
        </w:rPr>
        <w:t>a</w:t>
      </w:r>
      <w:r w:rsidRPr="007248A5">
        <w:rPr>
          <w:rFonts w:ascii="Muli" w:hAnsi="Muli" w:cs="Calibri"/>
          <w:sz w:val="22"/>
          <w:szCs w:val="22"/>
        </w:rPr>
        <w:t xml:space="preserve"> być realizowan</w:t>
      </w:r>
      <w:r w:rsidR="00D46CB9" w:rsidRPr="007248A5">
        <w:rPr>
          <w:rFonts w:ascii="Muli" w:hAnsi="Muli" w:cs="Calibri"/>
          <w:sz w:val="22"/>
          <w:szCs w:val="22"/>
        </w:rPr>
        <w:t>a</w:t>
      </w:r>
      <w:r w:rsidRPr="007248A5">
        <w:rPr>
          <w:rFonts w:ascii="Muli" w:hAnsi="Muli" w:cs="Calibri"/>
          <w:sz w:val="22"/>
          <w:szCs w:val="22"/>
        </w:rPr>
        <w:t xml:space="preserve"> – w terminie 30 (trzydziestu) dni kalendarzowych od zaistnienia tych okoliczności;</w:t>
      </w:r>
    </w:p>
    <w:p w14:paraId="6EA231B3" w14:textId="77777777" w:rsidR="00CF6EF2" w:rsidRPr="007248A5" w:rsidRDefault="00CF6EF2" w:rsidP="00070036">
      <w:pPr>
        <w:pStyle w:val="Standard"/>
        <w:widowControl/>
        <w:numPr>
          <w:ilvl w:val="0"/>
          <w:numId w:val="22"/>
        </w:numPr>
        <w:suppressAutoHyphens/>
        <w:autoSpaceDN w:val="0"/>
        <w:ind w:left="709" w:hanging="283"/>
        <w:jc w:val="both"/>
        <w:textAlignment w:val="baseline"/>
        <w:rPr>
          <w:rFonts w:ascii="Muli" w:hAnsi="Muli" w:cs="Calibri"/>
          <w:b/>
          <w:color w:val="000000"/>
          <w:sz w:val="22"/>
          <w:szCs w:val="22"/>
        </w:rPr>
      </w:pPr>
      <w:r w:rsidRPr="007248A5">
        <w:rPr>
          <w:rFonts w:ascii="Muli" w:hAnsi="Muli" w:cs="Calibri"/>
          <w:sz w:val="22"/>
          <w:szCs w:val="22"/>
        </w:rPr>
        <w:t>innych uchybień ze strony Wykonawcy dotyczących wykonywania Umowy, powodujących, że dalsze wykonywanie Umowy jest niemożliwe lub niecelowe – w terminie do 30 (trzydziestu) dni kalendarzowych od dnia powzięcia wiadomości o powyższych okolicznościach.</w:t>
      </w:r>
    </w:p>
    <w:p w14:paraId="5F59899A" w14:textId="77777777" w:rsidR="00CF6EF2" w:rsidRPr="007248A5" w:rsidRDefault="00CF6EF2" w:rsidP="00070036">
      <w:pPr>
        <w:widowControl w:val="0"/>
        <w:numPr>
          <w:ilvl w:val="0"/>
          <w:numId w:val="20"/>
        </w:numPr>
        <w:autoSpaceDE w:val="0"/>
        <w:autoSpaceDN w:val="0"/>
        <w:adjustRightInd w:val="0"/>
        <w:ind w:left="284" w:hanging="426"/>
        <w:jc w:val="both"/>
        <w:rPr>
          <w:rFonts w:ascii="Muli" w:hAnsi="Muli" w:cs="Calibri"/>
          <w:sz w:val="22"/>
          <w:szCs w:val="22"/>
        </w:rPr>
      </w:pPr>
      <w:r w:rsidRPr="007248A5">
        <w:rPr>
          <w:rFonts w:ascii="Muli" w:hAnsi="Muli" w:cs="Calibri"/>
          <w:sz w:val="22"/>
          <w:szCs w:val="22"/>
        </w:rPr>
        <w:t>Prawo do odstąpienia od Umowy z przyczyn, o których mowa w ust. 1 i 2 przysługuje Zamawiającemu przez cały okres obowiązywania Umowy.</w:t>
      </w:r>
    </w:p>
    <w:p w14:paraId="0900B03E" w14:textId="77777777" w:rsidR="00CF6EF2" w:rsidRPr="007248A5" w:rsidRDefault="00CF6EF2" w:rsidP="00070036">
      <w:pPr>
        <w:widowControl w:val="0"/>
        <w:numPr>
          <w:ilvl w:val="0"/>
          <w:numId w:val="20"/>
        </w:numPr>
        <w:autoSpaceDE w:val="0"/>
        <w:autoSpaceDN w:val="0"/>
        <w:adjustRightInd w:val="0"/>
        <w:ind w:left="284" w:hanging="426"/>
        <w:jc w:val="both"/>
        <w:rPr>
          <w:rFonts w:ascii="Muli" w:hAnsi="Muli" w:cs="Calibri"/>
          <w:sz w:val="22"/>
          <w:szCs w:val="22"/>
        </w:rPr>
      </w:pPr>
      <w:r w:rsidRPr="007248A5">
        <w:rPr>
          <w:rFonts w:ascii="Muli" w:hAnsi="Muli" w:cs="Calibri"/>
          <w:sz w:val="22"/>
          <w:szCs w:val="22"/>
        </w:rPr>
        <w:t xml:space="preserve">Odstąpienie od Umowy następuje w formie pisemnej pod rygorem nieważności. </w:t>
      </w:r>
    </w:p>
    <w:p w14:paraId="7A75DF16" w14:textId="77777777" w:rsidR="00CF6EF2" w:rsidRPr="007248A5" w:rsidRDefault="00CF6EF2" w:rsidP="00070036">
      <w:pPr>
        <w:widowControl w:val="0"/>
        <w:numPr>
          <w:ilvl w:val="0"/>
          <w:numId w:val="20"/>
        </w:numPr>
        <w:autoSpaceDE w:val="0"/>
        <w:autoSpaceDN w:val="0"/>
        <w:adjustRightInd w:val="0"/>
        <w:ind w:left="284" w:hanging="426"/>
        <w:jc w:val="both"/>
        <w:rPr>
          <w:rFonts w:ascii="Muli" w:hAnsi="Muli" w:cs="Calibri"/>
          <w:sz w:val="22"/>
          <w:szCs w:val="22"/>
        </w:rPr>
      </w:pPr>
      <w:r w:rsidRPr="007248A5">
        <w:rPr>
          <w:rFonts w:ascii="Muli" w:hAnsi="Muli" w:cs="Calibri"/>
          <w:sz w:val="22"/>
          <w:szCs w:val="22"/>
        </w:rPr>
        <w:t>Odstąpienie od Umowy nie powoduje odpowiedzialności odszkodowawczej Zamawiającego w związku ze skróceniem okresu obowiązywania Umowy.</w:t>
      </w:r>
    </w:p>
    <w:p w14:paraId="16FC4169" w14:textId="77777777" w:rsidR="00CF6EF2" w:rsidRPr="007248A5" w:rsidRDefault="00CF6EF2" w:rsidP="00070036">
      <w:pPr>
        <w:widowControl w:val="0"/>
        <w:numPr>
          <w:ilvl w:val="0"/>
          <w:numId w:val="20"/>
        </w:numPr>
        <w:autoSpaceDE w:val="0"/>
        <w:autoSpaceDN w:val="0"/>
        <w:adjustRightInd w:val="0"/>
        <w:ind w:left="284" w:hanging="426"/>
        <w:jc w:val="both"/>
        <w:rPr>
          <w:rFonts w:ascii="Muli" w:hAnsi="Muli" w:cs="Calibri"/>
          <w:sz w:val="22"/>
          <w:szCs w:val="22"/>
        </w:rPr>
      </w:pPr>
      <w:r w:rsidRPr="007248A5">
        <w:rPr>
          <w:rFonts w:ascii="Muli" w:hAnsi="Muli" w:cs="Calibri"/>
          <w:sz w:val="22"/>
          <w:szCs w:val="22"/>
        </w:rPr>
        <w:t>Odstąpienie od Umowy przez Zamawiającego nie powoduje utraty przez Zamawiającego prawa do dochodzenia kar umownych.</w:t>
      </w:r>
    </w:p>
    <w:p w14:paraId="66661AB4" w14:textId="77777777" w:rsidR="00CF6EF2" w:rsidRPr="007248A5" w:rsidRDefault="00CF6EF2" w:rsidP="00CF6EF2">
      <w:pPr>
        <w:tabs>
          <w:tab w:val="left" w:pos="5103"/>
        </w:tabs>
        <w:jc w:val="center"/>
        <w:rPr>
          <w:rFonts w:ascii="Muli" w:eastAsia="Calibri" w:hAnsi="Muli" w:cs="Calibri"/>
          <w:b/>
          <w:sz w:val="22"/>
          <w:szCs w:val="22"/>
          <w:lang w:eastAsia="en-US"/>
        </w:rPr>
      </w:pPr>
    </w:p>
    <w:p w14:paraId="761B691E" w14:textId="77777777" w:rsidR="00CF6EF2" w:rsidRPr="007248A5" w:rsidRDefault="00CF6EF2" w:rsidP="00CF6EF2">
      <w:pPr>
        <w:tabs>
          <w:tab w:val="left" w:pos="5103"/>
        </w:tabs>
        <w:jc w:val="center"/>
        <w:rPr>
          <w:rFonts w:ascii="Muli" w:eastAsia="Calibri" w:hAnsi="Muli" w:cs="Calibri"/>
          <w:b/>
          <w:sz w:val="22"/>
          <w:szCs w:val="22"/>
          <w:lang w:eastAsia="en-US"/>
        </w:rPr>
      </w:pPr>
      <w:r w:rsidRPr="007248A5">
        <w:rPr>
          <w:rFonts w:ascii="Muli" w:eastAsia="Calibri" w:hAnsi="Muli" w:cs="Calibri"/>
          <w:b/>
          <w:sz w:val="22"/>
          <w:szCs w:val="22"/>
          <w:lang w:eastAsia="en-US"/>
        </w:rPr>
        <w:t xml:space="preserve">§ </w:t>
      </w:r>
      <w:r w:rsidR="001F056F" w:rsidRPr="007248A5">
        <w:rPr>
          <w:rFonts w:ascii="Muli" w:eastAsia="Calibri" w:hAnsi="Muli" w:cs="Calibri"/>
          <w:b/>
          <w:sz w:val="22"/>
          <w:szCs w:val="22"/>
          <w:lang w:eastAsia="en-US"/>
        </w:rPr>
        <w:t>9</w:t>
      </w:r>
    </w:p>
    <w:p w14:paraId="149C9C29" w14:textId="77777777" w:rsidR="00CF6EF2" w:rsidRPr="007248A5" w:rsidRDefault="00CF6EF2" w:rsidP="00CF6EF2">
      <w:pPr>
        <w:jc w:val="center"/>
        <w:rPr>
          <w:rFonts w:ascii="Muli" w:eastAsia="Calibri" w:hAnsi="Muli" w:cs="Calibri"/>
          <w:b/>
          <w:sz w:val="22"/>
          <w:szCs w:val="22"/>
          <w:lang w:eastAsia="en-US"/>
        </w:rPr>
      </w:pPr>
      <w:r w:rsidRPr="007248A5">
        <w:rPr>
          <w:rFonts w:ascii="Muli" w:eastAsia="Calibri" w:hAnsi="Muli" w:cs="Calibri"/>
          <w:b/>
          <w:sz w:val="22"/>
          <w:szCs w:val="22"/>
          <w:lang w:eastAsia="en-US"/>
        </w:rPr>
        <w:t>Zachowanie tajemnicy i ochrona danych osobowych</w:t>
      </w:r>
    </w:p>
    <w:p w14:paraId="571F98E6" w14:textId="77777777" w:rsidR="00CF6EF2" w:rsidRPr="007248A5" w:rsidRDefault="00CF6EF2" w:rsidP="00070036">
      <w:pPr>
        <w:numPr>
          <w:ilvl w:val="0"/>
          <w:numId w:val="17"/>
        </w:numPr>
        <w:tabs>
          <w:tab w:val="clear" w:pos="360"/>
          <w:tab w:val="num" w:pos="284"/>
        </w:tabs>
        <w:ind w:left="284" w:hanging="426"/>
        <w:jc w:val="both"/>
        <w:rPr>
          <w:rFonts w:ascii="Muli" w:eastAsia="Calibri" w:hAnsi="Muli" w:cs="Calibri"/>
          <w:sz w:val="22"/>
          <w:szCs w:val="22"/>
          <w:lang w:eastAsia="en-US"/>
        </w:rPr>
      </w:pPr>
      <w:r w:rsidRPr="007248A5">
        <w:rPr>
          <w:rFonts w:ascii="Muli" w:eastAsia="Calibri" w:hAnsi="Muli" w:cs="Calibri"/>
          <w:sz w:val="22"/>
          <w:szCs w:val="22"/>
          <w:lang w:eastAsia="en-US"/>
        </w:rPr>
        <w:t>Strony zobowiązują się wzajemnie do:</w:t>
      </w:r>
    </w:p>
    <w:p w14:paraId="72399EBF" w14:textId="77777777" w:rsidR="00CF6EF2" w:rsidRPr="007248A5" w:rsidRDefault="00CF6EF2" w:rsidP="00B26490">
      <w:pPr>
        <w:numPr>
          <w:ilvl w:val="0"/>
          <w:numId w:val="12"/>
        </w:numPr>
        <w:tabs>
          <w:tab w:val="clear" w:pos="1065"/>
        </w:tabs>
        <w:ind w:left="709" w:hanging="284"/>
        <w:jc w:val="both"/>
        <w:rPr>
          <w:rFonts w:ascii="Muli" w:eastAsia="Calibri" w:hAnsi="Muli" w:cs="Calibri"/>
          <w:sz w:val="22"/>
          <w:szCs w:val="22"/>
          <w:lang w:eastAsia="en-US"/>
        </w:rPr>
      </w:pPr>
      <w:r w:rsidRPr="007248A5">
        <w:rPr>
          <w:rFonts w:ascii="Muli" w:eastAsia="Calibri" w:hAnsi="Muli" w:cs="Calibri"/>
          <w:sz w:val="22"/>
          <w:szCs w:val="22"/>
          <w:lang w:eastAsia="en-US"/>
        </w:rPr>
        <w:t>zachowania w tajemnicy wszelkich informacji uzyskanych w trakcie realizacji Umowy niezależnie od formy przekazania tych informacji i ich źródła i które są informacjami poufnymi dla każdej ze Stron;</w:t>
      </w:r>
    </w:p>
    <w:p w14:paraId="278BF482" w14:textId="5C08288A" w:rsidR="00CF6EF2" w:rsidRPr="007248A5" w:rsidRDefault="00CF6EF2" w:rsidP="00B26490">
      <w:pPr>
        <w:numPr>
          <w:ilvl w:val="0"/>
          <w:numId w:val="12"/>
        </w:numPr>
        <w:tabs>
          <w:tab w:val="clear" w:pos="1065"/>
        </w:tabs>
        <w:ind w:left="709" w:hanging="284"/>
        <w:jc w:val="both"/>
        <w:rPr>
          <w:rFonts w:ascii="Muli" w:eastAsia="Calibri" w:hAnsi="Muli" w:cs="Calibri"/>
          <w:sz w:val="22"/>
          <w:szCs w:val="22"/>
          <w:lang w:eastAsia="en-US"/>
        </w:rPr>
      </w:pPr>
      <w:r w:rsidRPr="007248A5">
        <w:rPr>
          <w:rFonts w:ascii="Muli" w:eastAsia="Calibri" w:hAnsi="Muli" w:cs="Calibri"/>
          <w:sz w:val="22"/>
          <w:szCs w:val="22"/>
          <w:lang w:eastAsia="en-US"/>
        </w:rPr>
        <w:t>wykorzystania informacji, o których mowa w pkt 1 jedynie w celach określonych w</w:t>
      </w:r>
      <w:r w:rsidR="00933B70">
        <w:rPr>
          <w:rFonts w:ascii="Muli" w:eastAsia="Calibri" w:hAnsi="Muli" w:cs="Calibri"/>
          <w:sz w:val="22"/>
          <w:szCs w:val="22"/>
          <w:lang w:eastAsia="en-US"/>
        </w:rPr>
        <w:t> </w:t>
      </w:r>
      <w:r w:rsidRPr="007248A5">
        <w:rPr>
          <w:rFonts w:ascii="Muli" w:eastAsia="Calibri" w:hAnsi="Muli" w:cs="Calibri"/>
          <w:sz w:val="22"/>
          <w:szCs w:val="22"/>
          <w:lang w:eastAsia="en-US"/>
        </w:rPr>
        <w:t xml:space="preserve">Umowie; </w:t>
      </w:r>
    </w:p>
    <w:p w14:paraId="3F2FE117" w14:textId="77777777" w:rsidR="00CF6EF2" w:rsidRPr="007248A5" w:rsidRDefault="00CF6EF2" w:rsidP="00B26490">
      <w:pPr>
        <w:numPr>
          <w:ilvl w:val="0"/>
          <w:numId w:val="12"/>
        </w:numPr>
        <w:tabs>
          <w:tab w:val="clear" w:pos="1065"/>
        </w:tabs>
        <w:ind w:left="709" w:hanging="284"/>
        <w:jc w:val="both"/>
        <w:rPr>
          <w:rFonts w:ascii="Muli" w:eastAsia="Calibri" w:hAnsi="Muli" w:cs="Calibri"/>
          <w:sz w:val="22"/>
          <w:szCs w:val="22"/>
          <w:lang w:eastAsia="en-US"/>
        </w:rPr>
      </w:pPr>
      <w:r w:rsidRPr="007248A5">
        <w:rPr>
          <w:rFonts w:ascii="Muli" w:eastAsia="Calibri" w:hAnsi="Muli" w:cs="Calibri"/>
          <w:sz w:val="22"/>
          <w:szCs w:val="22"/>
          <w:lang w:eastAsia="en-US"/>
        </w:rPr>
        <w:t xml:space="preserve">podejmowania wszelkich niezbędnych kroków zapewniających, że żadna z osób uzyskujących informacje, o których mowa w pkt 1 nie ujawni tych informacji ani ich źródła zarówno w całości jak i w części osobom trzecim bez uzyskania uprzedniego pisemnego upoważnienia od </w:t>
      </w:r>
      <w:r w:rsidR="002B6A1A" w:rsidRPr="007248A5">
        <w:rPr>
          <w:rFonts w:ascii="Muli" w:eastAsia="Calibri" w:hAnsi="Muli" w:cs="Calibri"/>
          <w:sz w:val="22"/>
          <w:szCs w:val="22"/>
          <w:lang w:eastAsia="en-US"/>
        </w:rPr>
        <w:t>S</w:t>
      </w:r>
      <w:r w:rsidRPr="007248A5">
        <w:rPr>
          <w:rFonts w:ascii="Muli" w:eastAsia="Calibri" w:hAnsi="Muli" w:cs="Calibri"/>
          <w:sz w:val="22"/>
          <w:szCs w:val="22"/>
          <w:lang w:eastAsia="en-US"/>
        </w:rPr>
        <w:t>trony, od której informacja pochodzi;</w:t>
      </w:r>
    </w:p>
    <w:p w14:paraId="2ADAFC3C" w14:textId="77777777" w:rsidR="00CF6EF2" w:rsidRPr="007248A5" w:rsidRDefault="00CF6EF2" w:rsidP="00B26490">
      <w:pPr>
        <w:numPr>
          <w:ilvl w:val="0"/>
          <w:numId w:val="12"/>
        </w:numPr>
        <w:tabs>
          <w:tab w:val="clear" w:pos="1065"/>
        </w:tabs>
        <w:ind w:left="709" w:hanging="284"/>
        <w:jc w:val="both"/>
        <w:rPr>
          <w:rFonts w:ascii="Muli" w:eastAsia="Calibri" w:hAnsi="Muli" w:cs="Calibri"/>
          <w:sz w:val="22"/>
          <w:szCs w:val="22"/>
          <w:lang w:eastAsia="en-US"/>
        </w:rPr>
      </w:pPr>
      <w:r w:rsidRPr="007248A5">
        <w:rPr>
          <w:rFonts w:ascii="Muli" w:eastAsia="Calibri" w:hAnsi="Muli" w:cs="Calibri"/>
          <w:sz w:val="22"/>
          <w:szCs w:val="22"/>
          <w:lang w:eastAsia="en-US"/>
        </w:rPr>
        <w:t>ujawniania informacji jedynie tym pracownikom Stron, którym ujawnienie takie będzie uzasadnione i tylko w zakresie, w jakim odbiorca informacji musi mieć do nich dostęp w związku z realizacją zadań służbowych związanych ze współpracą Stron.</w:t>
      </w:r>
    </w:p>
    <w:p w14:paraId="2E0B4B36" w14:textId="77777777" w:rsidR="00CF6EF2" w:rsidRPr="007248A5" w:rsidRDefault="00CF6EF2" w:rsidP="00070036">
      <w:pPr>
        <w:numPr>
          <w:ilvl w:val="0"/>
          <w:numId w:val="17"/>
        </w:numPr>
        <w:tabs>
          <w:tab w:val="clear" w:pos="360"/>
          <w:tab w:val="num" w:pos="284"/>
        </w:tabs>
        <w:ind w:left="284" w:hanging="426"/>
        <w:jc w:val="both"/>
        <w:rPr>
          <w:rFonts w:ascii="Muli" w:eastAsia="Calibri" w:hAnsi="Muli" w:cs="Calibri"/>
          <w:sz w:val="22"/>
          <w:szCs w:val="22"/>
          <w:lang w:eastAsia="en-US"/>
        </w:rPr>
      </w:pPr>
      <w:r w:rsidRPr="007248A5">
        <w:rPr>
          <w:rFonts w:ascii="Muli" w:eastAsia="Calibri" w:hAnsi="Muli" w:cs="Calibri"/>
          <w:sz w:val="22"/>
          <w:szCs w:val="22"/>
          <w:lang w:eastAsia="en-US"/>
        </w:rPr>
        <w:t>Zastrzega się, że postanowienia ust. 1 nie mają zastosowania:</w:t>
      </w:r>
    </w:p>
    <w:p w14:paraId="0251200D" w14:textId="77777777" w:rsidR="00CF6EF2" w:rsidRPr="007248A5" w:rsidRDefault="00CF6EF2" w:rsidP="00B26490">
      <w:pPr>
        <w:numPr>
          <w:ilvl w:val="0"/>
          <w:numId w:val="13"/>
        </w:numPr>
        <w:tabs>
          <w:tab w:val="clear" w:pos="1065"/>
        </w:tabs>
        <w:ind w:left="709" w:hanging="283"/>
        <w:jc w:val="both"/>
        <w:rPr>
          <w:rFonts w:ascii="Muli" w:eastAsia="Calibri" w:hAnsi="Muli" w:cs="Calibri"/>
          <w:sz w:val="22"/>
          <w:szCs w:val="22"/>
          <w:lang w:eastAsia="en-US"/>
        </w:rPr>
      </w:pPr>
      <w:r w:rsidRPr="007248A5">
        <w:rPr>
          <w:rFonts w:ascii="Muli" w:eastAsia="Calibri" w:hAnsi="Muli" w:cs="Calibri"/>
          <w:sz w:val="22"/>
          <w:szCs w:val="22"/>
          <w:lang w:eastAsia="en-US"/>
        </w:rPr>
        <w:t>do informacji ogólnie dostępnych oraz informacji, które stały się ogólnie dostępne nie za sprawą Strony;</w:t>
      </w:r>
    </w:p>
    <w:p w14:paraId="7D47467F" w14:textId="77777777" w:rsidR="00CF6EF2" w:rsidRPr="007248A5" w:rsidRDefault="00CF6EF2" w:rsidP="00B26490">
      <w:pPr>
        <w:numPr>
          <w:ilvl w:val="0"/>
          <w:numId w:val="13"/>
        </w:numPr>
        <w:tabs>
          <w:tab w:val="clear" w:pos="1065"/>
        </w:tabs>
        <w:ind w:left="709" w:hanging="283"/>
        <w:jc w:val="both"/>
        <w:rPr>
          <w:rFonts w:ascii="Muli" w:eastAsia="Calibri" w:hAnsi="Muli" w:cs="Calibri"/>
          <w:sz w:val="22"/>
          <w:szCs w:val="22"/>
          <w:lang w:eastAsia="en-US"/>
        </w:rPr>
      </w:pPr>
      <w:r w:rsidRPr="007248A5">
        <w:rPr>
          <w:rFonts w:ascii="Muli" w:eastAsia="Calibri" w:hAnsi="Muli" w:cs="Calibri"/>
          <w:sz w:val="22"/>
          <w:szCs w:val="22"/>
          <w:lang w:eastAsia="en-US"/>
        </w:rPr>
        <w:t>w przypadku, gdy odbiorcą informacji jest organ uprawniony do ich uzyskania zgodnie z obowiązującymi przepisami;</w:t>
      </w:r>
    </w:p>
    <w:p w14:paraId="326863AF" w14:textId="77777777" w:rsidR="00CF6EF2" w:rsidRPr="007248A5" w:rsidRDefault="00CF6EF2" w:rsidP="00B26490">
      <w:pPr>
        <w:numPr>
          <w:ilvl w:val="0"/>
          <w:numId w:val="13"/>
        </w:numPr>
        <w:tabs>
          <w:tab w:val="clear" w:pos="1065"/>
        </w:tabs>
        <w:ind w:left="709" w:hanging="283"/>
        <w:jc w:val="both"/>
        <w:rPr>
          <w:rFonts w:ascii="Muli" w:eastAsia="Calibri" w:hAnsi="Muli" w:cs="Calibri"/>
          <w:sz w:val="22"/>
          <w:szCs w:val="22"/>
          <w:lang w:eastAsia="en-US"/>
        </w:rPr>
      </w:pPr>
      <w:r w:rsidRPr="007248A5">
        <w:rPr>
          <w:rFonts w:ascii="Muli" w:eastAsia="Calibri" w:hAnsi="Muli" w:cs="Calibri"/>
          <w:sz w:val="22"/>
          <w:szCs w:val="22"/>
          <w:lang w:eastAsia="en-US"/>
        </w:rPr>
        <w:t>w przypadku informacji, które udostępnia się na podstawie ustawy o dostępie do informacji publicznej,</w:t>
      </w:r>
    </w:p>
    <w:p w14:paraId="69C5108E" w14:textId="77777777" w:rsidR="00CF6EF2" w:rsidRPr="007248A5" w:rsidRDefault="00CF6EF2" w:rsidP="00B26490">
      <w:pPr>
        <w:numPr>
          <w:ilvl w:val="0"/>
          <w:numId w:val="13"/>
        </w:numPr>
        <w:tabs>
          <w:tab w:val="clear" w:pos="1065"/>
          <w:tab w:val="num" w:pos="851"/>
        </w:tabs>
        <w:ind w:left="709" w:hanging="283"/>
        <w:jc w:val="both"/>
        <w:rPr>
          <w:rFonts w:ascii="Muli" w:eastAsia="Calibri" w:hAnsi="Muli" w:cs="Calibri"/>
          <w:sz w:val="22"/>
          <w:szCs w:val="22"/>
          <w:lang w:eastAsia="en-US"/>
        </w:rPr>
      </w:pPr>
      <w:r w:rsidRPr="007248A5">
        <w:rPr>
          <w:rFonts w:ascii="Muli" w:eastAsia="Calibri" w:hAnsi="Muli" w:cs="Calibri"/>
          <w:sz w:val="22"/>
          <w:szCs w:val="22"/>
          <w:lang w:eastAsia="en-US"/>
        </w:rPr>
        <w:t>ujawnienia informacji wspólnikom, członkom organów, osobom zatrudnionym w podmiotach wchodzących w skład grupy kapitałowej Wykonawcy oraz pełnomocnikom Stron,</w:t>
      </w:r>
    </w:p>
    <w:p w14:paraId="48190B93" w14:textId="77777777" w:rsidR="00CF6EF2" w:rsidRPr="007248A5" w:rsidRDefault="00CF6EF2" w:rsidP="00B26490">
      <w:pPr>
        <w:numPr>
          <w:ilvl w:val="0"/>
          <w:numId w:val="13"/>
        </w:numPr>
        <w:tabs>
          <w:tab w:val="clear" w:pos="1065"/>
          <w:tab w:val="num" w:pos="851"/>
        </w:tabs>
        <w:ind w:left="709" w:hanging="283"/>
        <w:jc w:val="both"/>
        <w:rPr>
          <w:rFonts w:ascii="Muli" w:eastAsia="Calibri" w:hAnsi="Muli" w:cs="Calibri"/>
          <w:sz w:val="22"/>
          <w:szCs w:val="22"/>
          <w:lang w:eastAsia="en-US"/>
        </w:rPr>
      </w:pPr>
      <w:r w:rsidRPr="007248A5">
        <w:rPr>
          <w:rFonts w:ascii="Muli" w:eastAsia="Calibri" w:hAnsi="Muli" w:cs="Calibri"/>
          <w:sz w:val="22"/>
          <w:szCs w:val="22"/>
          <w:lang w:eastAsia="en-US"/>
        </w:rPr>
        <w:t>informacji, w stosunku do których jedna ze Stron, w formie pisemnej pod rygorem nieważności, zwolni drugą Stronę z zachowania tajemnicy.</w:t>
      </w:r>
    </w:p>
    <w:p w14:paraId="03DDE724" w14:textId="77777777" w:rsidR="00CF6EF2" w:rsidRPr="007248A5" w:rsidRDefault="00CF6EF2" w:rsidP="00070036">
      <w:pPr>
        <w:numPr>
          <w:ilvl w:val="0"/>
          <w:numId w:val="17"/>
        </w:numPr>
        <w:tabs>
          <w:tab w:val="clear" w:pos="360"/>
          <w:tab w:val="num" w:pos="284"/>
        </w:tabs>
        <w:ind w:left="284" w:hanging="426"/>
        <w:jc w:val="both"/>
        <w:rPr>
          <w:rFonts w:ascii="Muli" w:eastAsia="Calibri" w:hAnsi="Muli" w:cs="Calibri"/>
          <w:sz w:val="22"/>
          <w:szCs w:val="22"/>
          <w:lang w:eastAsia="en-US"/>
        </w:rPr>
      </w:pPr>
      <w:r w:rsidRPr="007248A5">
        <w:rPr>
          <w:rFonts w:ascii="Muli" w:eastAsia="Calibri" w:hAnsi="Muli" w:cs="Calibri"/>
          <w:sz w:val="22"/>
          <w:szCs w:val="22"/>
          <w:lang w:eastAsia="en-US"/>
        </w:rPr>
        <w:t xml:space="preserve">Informacje uzyskane od drugiej Strony, Strona zobowiązuje się wykorzystywać wyłącznie w celu realizacji Umowy. </w:t>
      </w:r>
    </w:p>
    <w:p w14:paraId="72F8F04B" w14:textId="77777777" w:rsidR="00CF6EF2" w:rsidRPr="007248A5" w:rsidRDefault="00CF6EF2" w:rsidP="00070036">
      <w:pPr>
        <w:numPr>
          <w:ilvl w:val="0"/>
          <w:numId w:val="17"/>
        </w:numPr>
        <w:tabs>
          <w:tab w:val="clear" w:pos="360"/>
          <w:tab w:val="num" w:pos="284"/>
        </w:tabs>
        <w:ind w:left="284" w:hanging="426"/>
        <w:jc w:val="both"/>
        <w:rPr>
          <w:rFonts w:ascii="Muli" w:eastAsia="Calibri" w:hAnsi="Muli" w:cs="Calibri"/>
          <w:sz w:val="22"/>
          <w:szCs w:val="22"/>
          <w:lang w:eastAsia="en-US"/>
        </w:rPr>
      </w:pPr>
      <w:r w:rsidRPr="007248A5">
        <w:rPr>
          <w:rFonts w:ascii="Muli" w:eastAsia="Calibri" w:hAnsi="Muli" w:cs="Calibri"/>
          <w:sz w:val="22"/>
          <w:szCs w:val="22"/>
          <w:lang w:eastAsia="en-US"/>
        </w:rPr>
        <w:t>Obowiązek zachowania tajemnicy trwa również po rozwiązaniu lub zakończeniu niniejszej Umowy.</w:t>
      </w:r>
    </w:p>
    <w:p w14:paraId="5327717E" w14:textId="77777777" w:rsidR="00CF6EF2" w:rsidRPr="007248A5" w:rsidRDefault="00CF6EF2" w:rsidP="00070036">
      <w:pPr>
        <w:numPr>
          <w:ilvl w:val="0"/>
          <w:numId w:val="17"/>
        </w:numPr>
        <w:tabs>
          <w:tab w:val="clear" w:pos="360"/>
          <w:tab w:val="num" w:pos="284"/>
        </w:tabs>
        <w:ind w:left="284"/>
        <w:jc w:val="both"/>
        <w:rPr>
          <w:rFonts w:ascii="Muli" w:eastAsia="Calibri" w:hAnsi="Muli" w:cs="Calibri"/>
          <w:sz w:val="22"/>
          <w:szCs w:val="22"/>
          <w:lang w:eastAsia="en-US"/>
        </w:rPr>
      </w:pPr>
      <w:r w:rsidRPr="007248A5">
        <w:rPr>
          <w:rFonts w:ascii="Muli" w:eastAsia="Calibri" w:hAnsi="Muli" w:cs="Calibri"/>
          <w:sz w:val="22"/>
          <w:szCs w:val="22"/>
          <w:lang w:eastAsia="en-US"/>
        </w:rPr>
        <w:t xml:space="preserve">Zamawiający i Wykonawca oświadczają, że przetwarzanie w zakresie udostępnionych im przez drugą stronę niniejszego Umowy danych osobowych, w tym przedstawicieli Stron, dokonywane będzie przez każdą ze stron jako Administratora Danych Osobowych (dalej jako „ADO”) w celu realizacji przedmiotu Umowy w rozumieniu przepisów rozporządzenia Parlamentu Europejskiego i Rady (UE) 2016/679 z dnia 27 </w:t>
      </w:r>
      <w:r w:rsidRPr="007248A5">
        <w:rPr>
          <w:rFonts w:ascii="Muli" w:eastAsia="Calibri" w:hAnsi="Muli" w:cs="Calibri"/>
          <w:sz w:val="22"/>
          <w:szCs w:val="22"/>
          <w:lang w:eastAsia="en-US"/>
        </w:rPr>
        <w:lastRenderedPageBreak/>
        <w:t xml:space="preserve">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7248A5">
        <w:rPr>
          <w:rFonts w:ascii="Muli" w:eastAsia="Calibri" w:hAnsi="Muli" w:cs="Calibri"/>
          <w:sz w:val="22"/>
          <w:szCs w:val="22"/>
          <w:lang w:eastAsia="en-US"/>
        </w:rPr>
        <w:t>późn</w:t>
      </w:r>
      <w:proofErr w:type="spellEnd"/>
      <w:r w:rsidRPr="007248A5">
        <w:rPr>
          <w:rFonts w:ascii="Muli" w:eastAsia="Calibri" w:hAnsi="Muli" w:cs="Calibri"/>
          <w:sz w:val="22"/>
          <w:szCs w:val="22"/>
          <w:lang w:eastAsia="en-US"/>
        </w:rPr>
        <w:t xml:space="preserve">. zm., dalej jako „RODO”). </w:t>
      </w:r>
    </w:p>
    <w:p w14:paraId="2B39DF8B" w14:textId="5A7B34BC" w:rsidR="00CF6EF2" w:rsidRPr="007248A5" w:rsidRDefault="00CF6EF2" w:rsidP="0075011D">
      <w:pPr>
        <w:numPr>
          <w:ilvl w:val="0"/>
          <w:numId w:val="17"/>
        </w:numPr>
        <w:tabs>
          <w:tab w:val="clear" w:pos="360"/>
          <w:tab w:val="num" w:pos="284"/>
        </w:tabs>
        <w:ind w:left="283" w:hanging="357"/>
        <w:jc w:val="both"/>
        <w:rPr>
          <w:rFonts w:ascii="Muli" w:eastAsia="Calibri" w:hAnsi="Muli" w:cs="Calibri"/>
          <w:sz w:val="22"/>
          <w:szCs w:val="22"/>
          <w:lang w:eastAsia="en-US"/>
        </w:rPr>
      </w:pPr>
      <w:r w:rsidRPr="007248A5">
        <w:rPr>
          <w:rFonts w:ascii="Muli" w:eastAsia="Calibri" w:hAnsi="Muli" w:cs="Calibri"/>
          <w:sz w:val="22"/>
          <w:szCs w:val="22"/>
          <w:lang w:eastAsia="en-US"/>
        </w:rPr>
        <w:t>Zamawiający jako ADO podaje, iż wszelkie informacje dotyczące przetwarzania danych osobowych osób, które otrzymał bezpośrednio od tychże osób znajdują się w</w:t>
      </w:r>
      <w:r w:rsidR="00933B70">
        <w:rPr>
          <w:rFonts w:ascii="Muli" w:eastAsia="Calibri" w:hAnsi="Muli" w:cs="Calibri"/>
          <w:sz w:val="22"/>
          <w:szCs w:val="22"/>
          <w:lang w:eastAsia="en-US"/>
        </w:rPr>
        <w:t> </w:t>
      </w:r>
      <w:r w:rsidRPr="007248A5">
        <w:rPr>
          <w:rFonts w:ascii="Muli" w:eastAsia="Calibri" w:hAnsi="Muli" w:cs="Calibri"/>
          <w:sz w:val="22"/>
          <w:szCs w:val="22"/>
          <w:lang w:eastAsia="en-US"/>
        </w:rPr>
        <w:t>Klauzuli informacyjnej o której mowa w art. 13 RODO</w:t>
      </w:r>
      <w:r w:rsidR="00A8790D" w:rsidRPr="007248A5">
        <w:rPr>
          <w:rFonts w:ascii="Muli" w:eastAsia="Calibri" w:hAnsi="Muli" w:cs="Calibri"/>
          <w:sz w:val="22"/>
          <w:szCs w:val="22"/>
          <w:lang w:eastAsia="en-US"/>
        </w:rPr>
        <w:t>, która stanowi załącznik nr 5 do Umowy</w:t>
      </w:r>
      <w:r w:rsidRPr="007248A5">
        <w:rPr>
          <w:rFonts w:ascii="Muli" w:eastAsia="Calibri" w:hAnsi="Muli" w:cs="Calibri"/>
          <w:sz w:val="22"/>
          <w:szCs w:val="22"/>
          <w:lang w:eastAsia="en-US"/>
        </w:rPr>
        <w:t>, natomiast wszelkie informacje dla osób, których dane osobowe Zamawiający nie otrzymał w sposób bezpośredni od tychże osób znajdują się w</w:t>
      </w:r>
      <w:r w:rsidR="00933B70">
        <w:rPr>
          <w:rFonts w:ascii="Muli" w:eastAsia="Calibri" w:hAnsi="Muli" w:cs="Calibri"/>
          <w:sz w:val="22"/>
          <w:szCs w:val="22"/>
          <w:lang w:eastAsia="en-US"/>
        </w:rPr>
        <w:t> </w:t>
      </w:r>
      <w:r w:rsidRPr="007248A5">
        <w:rPr>
          <w:rFonts w:ascii="Muli" w:eastAsia="Calibri" w:hAnsi="Muli" w:cs="Calibri"/>
          <w:sz w:val="22"/>
          <w:szCs w:val="22"/>
          <w:lang w:eastAsia="en-US"/>
        </w:rPr>
        <w:t>Klauzuli informacyjnej o której mowa w art. 14 RODO</w:t>
      </w:r>
      <w:r w:rsidR="00A8790D" w:rsidRPr="007248A5">
        <w:rPr>
          <w:rFonts w:ascii="Muli" w:eastAsia="Calibri" w:hAnsi="Muli" w:cs="Calibri"/>
          <w:sz w:val="22"/>
          <w:szCs w:val="22"/>
          <w:lang w:eastAsia="en-US"/>
        </w:rPr>
        <w:t>, która stanowi załącznik nr 6 do Umowy</w:t>
      </w:r>
      <w:r w:rsidR="00FD62A7" w:rsidRPr="007248A5">
        <w:rPr>
          <w:rFonts w:ascii="Muli" w:eastAsia="Calibri" w:hAnsi="Muli" w:cs="Calibri"/>
          <w:sz w:val="22"/>
          <w:szCs w:val="22"/>
          <w:lang w:eastAsia="en-US"/>
        </w:rPr>
        <w:t xml:space="preserve"> i zobowiązuje W</w:t>
      </w:r>
      <w:r w:rsidR="00A8790D" w:rsidRPr="007248A5">
        <w:rPr>
          <w:rFonts w:ascii="Muli" w:eastAsia="Calibri" w:hAnsi="Muli" w:cs="Calibri"/>
          <w:sz w:val="22"/>
          <w:szCs w:val="22"/>
          <w:lang w:eastAsia="en-US"/>
        </w:rPr>
        <w:t>ykonawcę do udostępnienia tychże</w:t>
      </w:r>
      <w:r w:rsidR="00FD62A7" w:rsidRPr="007248A5">
        <w:rPr>
          <w:rFonts w:ascii="Muli" w:eastAsia="Calibri" w:hAnsi="Muli" w:cs="Calibri"/>
          <w:sz w:val="22"/>
          <w:szCs w:val="22"/>
          <w:lang w:eastAsia="en-US"/>
        </w:rPr>
        <w:t xml:space="preserve"> informacji stosownym osobom</w:t>
      </w:r>
      <w:r w:rsidRPr="007248A5">
        <w:rPr>
          <w:rFonts w:ascii="Muli" w:eastAsia="Calibri" w:hAnsi="Muli" w:cs="Calibri"/>
          <w:sz w:val="22"/>
          <w:szCs w:val="22"/>
          <w:lang w:eastAsia="en-US"/>
        </w:rPr>
        <w:t xml:space="preserve">. </w:t>
      </w:r>
    </w:p>
    <w:p w14:paraId="66419922" w14:textId="77777777" w:rsidR="00CF6EF2" w:rsidRPr="007248A5" w:rsidRDefault="00CF6EF2" w:rsidP="0075011D">
      <w:pPr>
        <w:numPr>
          <w:ilvl w:val="0"/>
          <w:numId w:val="17"/>
        </w:numPr>
        <w:tabs>
          <w:tab w:val="clear" w:pos="360"/>
          <w:tab w:val="num" w:pos="284"/>
        </w:tabs>
        <w:ind w:left="283" w:hanging="357"/>
        <w:jc w:val="both"/>
        <w:rPr>
          <w:rFonts w:ascii="Muli" w:eastAsia="Calibri" w:hAnsi="Muli" w:cs="Calibri"/>
          <w:sz w:val="22"/>
          <w:szCs w:val="22"/>
          <w:lang w:eastAsia="en-US"/>
        </w:rPr>
      </w:pPr>
      <w:r w:rsidRPr="007248A5">
        <w:rPr>
          <w:rFonts w:ascii="Muli" w:eastAsia="Calibri" w:hAnsi="Muli" w:cs="Calibri"/>
          <w:sz w:val="22"/>
          <w:szCs w:val="22"/>
          <w:lang w:eastAsia="en-US"/>
        </w:rPr>
        <w:t>Zamawiający może aktualizować dane zawarte w powyżej wskazanych Klauzulach informacyjnych również w formie dokumentowej</w:t>
      </w:r>
      <w:r w:rsidR="00FD62A7" w:rsidRPr="007248A5">
        <w:rPr>
          <w:rFonts w:ascii="Muli" w:eastAsia="Calibri" w:hAnsi="Muli" w:cs="Calibri"/>
          <w:sz w:val="22"/>
          <w:szCs w:val="22"/>
          <w:lang w:eastAsia="en-US"/>
        </w:rPr>
        <w:t>, a ich aktualizacja nie stanowi zmiany Umowy</w:t>
      </w:r>
      <w:r w:rsidRPr="007248A5">
        <w:rPr>
          <w:rFonts w:ascii="Muli" w:eastAsia="Calibri" w:hAnsi="Muli" w:cs="Calibri"/>
          <w:sz w:val="22"/>
          <w:szCs w:val="22"/>
          <w:lang w:eastAsia="en-US"/>
        </w:rPr>
        <w:t xml:space="preserve">. </w:t>
      </w:r>
    </w:p>
    <w:p w14:paraId="7D9C8BAF" w14:textId="77777777" w:rsidR="00CF6EF2" w:rsidRPr="007248A5" w:rsidRDefault="00CF6EF2" w:rsidP="00CF6EF2">
      <w:pPr>
        <w:tabs>
          <w:tab w:val="left" w:pos="3828"/>
        </w:tabs>
        <w:jc w:val="center"/>
        <w:rPr>
          <w:rFonts w:ascii="Muli" w:eastAsia="Calibri" w:hAnsi="Muli" w:cs="Calibri"/>
          <w:b/>
          <w:sz w:val="22"/>
          <w:szCs w:val="22"/>
          <w:lang w:eastAsia="en-US"/>
        </w:rPr>
      </w:pPr>
    </w:p>
    <w:p w14:paraId="79A7ACB6" w14:textId="77777777" w:rsidR="00CF6EF2" w:rsidRPr="007248A5" w:rsidRDefault="00CF6EF2" w:rsidP="00CF6EF2">
      <w:pPr>
        <w:tabs>
          <w:tab w:val="left" w:pos="3828"/>
        </w:tabs>
        <w:jc w:val="center"/>
        <w:rPr>
          <w:rFonts w:ascii="Muli" w:eastAsia="Calibri" w:hAnsi="Muli" w:cs="Calibri"/>
          <w:b/>
          <w:sz w:val="22"/>
          <w:szCs w:val="22"/>
          <w:lang w:eastAsia="en-US"/>
        </w:rPr>
      </w:pPr>
      <w:r w:rsidRPr="007248A5">
        <w:rPr>
          <w:rFonts w:ascii="Muli" w:eastAsia="Calibri" w:hAnsi="Muli" w:cs="Calibri"/>
          <w:b/>
          <w:sz w:val="22"/>
          <w:szCs w:val="22"/>
          <w:lang w:eastAsia="en-US"/>
        </w:rPr>
        <w:sym w:font="Times New Roman" w:char="00A7"/>
      </w:r>
      <w:r w:rsidRPr="007248A5">
        <w:rPr>
          <w:rFonts w:ascii="Muli" w:eastAsia="Calibri" w:hAnsi="Muli" w:cs="Calibri"/>
          <w:b/>
          <w:sz w:val="22"/>
          <w:szCs w:val="22"/>
          <w:lang w:eastAsia="en-US"/>
        </w:rPr>
        <w:t xml:space="preserve"> </w:t>
      </w:r>
      <w:r w:rsidR="001F056F" w:rsidRPr="007248A5">
        <w:rPr>
          <w:rFonts w:ascii="Muli" w:eastAsia="Calibri" w:hAnsi="Muli" w:cs="Calibri"/>
          <w:b/>
          <w:sz w:val="22"/>
          <w:szCs w:val="22"/>
          <w:lang w:eastAsia="en-US"/>
        </w:rPr>
        <w:t>10</w:t>
      </w:r>
    </w:p>
    <w:p w14:paraId="3099B0F0" w14:textId="77777777" w:rsidR="00CF6EF2" w:rsidRPr="007248A5" w:rsidRDefault="00CF6EF2" w:rsidP="00CF6EF2">
      <w:pPr>
        <w:tabs>
          <w:tab w:val="left" w:pos="3828"/>
        </w:tabs>
        <w:jc w:val="center"/>
        <w:rPr>
          <w:rFonts w:ascii="Muli" w:eastAsia="Calibri" w:hAnsi="Muli" w:cs="Calibri"/>
          <w:b/>
          <w:sz w:val="22"/>
          <w:szCs w:val="22"/>
          <w:lang w:eastAsia="en-US"/>
        </w:rPr>
      </w:pPr>
      <w:r w:rsidRPr="007248A5">
        <w:rPr>
          <w:rFonts w:ascii="Muli" w:eastAsia="Calibri" w:hAnsi="Muli" w:cs="Calibri"/>
          <w:b/>
          <w:sz w:val="22"/>
          <w:szCs w:val="22"/>
          <w:lang w:eastAsia="en-US"/>
        </w:rPr>
        <w:t>Podwykonawcy</w:t>
      </w:r>
    </w:p>
    <w:p w14:paraId="1325B38B" w14:textId="77777777" w:rsidR="00CF6EF2" w:rsidRPr="007248A5" w:rsidRDefault="00CF6EF2" w:rsidP="00CF6EF2">
      <w:pPr>
        <w:jc w:val="center"/>
        <w:rPr>
          <w:rFonts w:ascii="Muli" w:eastAsia="Calibri" w:hAnsi="Muli" w:cs="Calibri"/>
          <w:sz w:val="22"/>
          <w:szCs w:val="22"/>
          <w:lang w:eastAsia="en-US"/>
        </w:rPr>
      </w:pPr>
      <w:r w:rsidRPr="007248A5">
        <w:rPr>
          <w:rFonts w:ascii="Muli" w:eastAsia="Calibri" w:hAnsi="Muli" w:cs="Calibri"/>
          <w:sz w:val="22"/>
          <w:szCs w:val="22"/>
          <w:lang w:eastAsia="en-US"/>
        </w:rPr>
        <w:t>(w przypadku, gdy Wykonawca, z którym zostanie zawarta Umowa  wskazał w ofercie udział Podwykonawcy w wykonywaniu Przedmiot Umowy)</w:t>
      </w:r>
    </w:p>
    <w:p w14:paraId="2865927F" w14:textId="77777777" w:rsidR="00CF6EF2" w:rsidRPr="007248A5" w:rsidRDefault="00CF6EF2" w:rsidP="0075011D">
      <w:pPr>
        <w:numPr>
          <w:ilvl w:val="0"/>
          <w:numId w:val="14"/>
        </w:numPr>
        <w:tabs>
          <w:tab w:val="left" w:pos="284"/>
        </w:tabs>
        <w:ind w:left="283" w:hanging="357"/>
        <w:jc w:val="both"/>
        <w:rPr>
          <w:rFonts w:ascii="Muli" w:eastAsia="Calibri" w:hAnsi="Muli" w:cs="Calibri"/>
          <w:sz w:val="22"/>
          <w:szCs w:val="22"/>
          <w:lang w:val="x-none" w:eastAsia="en-US"/>
        </w:rPr>
      </w:pPr>
      <w:r w:rsidRPr="007248A5">
        <w:rPr>
          <w:rFonts w:ascii="Muli" w:eastAsia="Calibri" w:hAnsi="Muli" w:cs="Calibri"/>
          <w:sz w:val="22"/>
          <w:szCs w:val="22"/>
          <w:lang w:val="x-none" w:eastAsia="en-US"/>
        </w:rPr>
        <w:t xml:space="preserve">Strony uzgadniają, iż </w:t>
      </w:r>
      <w:r w:rsidRPr="007248A5">
        <w:rPr>
          <w:rFonts w:ascii="Muli" w:eastAsia="Calibri" w:hAnsi="Muli" w:cs="Calibri"/>
          <w:sz w:val="22"/>
          <w:szCs w:val="22"/>
          <w:lang w:eastAsia="en-US"/>
        </w:rPr>
        <w:t>P</w:t>
      </w:r>
      <w:proofErr w:type="spellStart"/>
      <w:r w:rsidRPr="007248A5">
        <w:rPr>
          <w:rFonts w:ascii="Muli" w:eastAsia="Calibri" w:hAnsi="Muli" w:cs="Calibri"/>
          <w:sz w:val="22"/>
          <w:szCs w:val="22"/>
          <w:lang w:val="x-none" w:eastAsia="en-US"/>
        </w:rPr>
        <w:t>rzedmiot</w:t>
      </w:r>
      <w:proofErr w:type="spellEnd"/>
      <w:r w:rsidRPr="007248A5">
        <w:rPr>
          <w:rFonts w:ascii="Muli" w:eastAsia="Calibri" w:hAnsi="Muli" w:cs="Calibri"/>
          <w:sz w:val="22"/>
          <w:szCs w:val="22"/>
          <w:lang w:val="x-none" w:eastAsia="en-US"/>
        </w:rPr>
        <w:t xml:space="preserve"> </w:t>
      </w:r>
      <w:r w:rsidRPr="007248A5">
        <w:rPr>
          <w:rFonts w:ascii="Muli" w:eastAsia="Calibri" w:hAnsi="Muli" w:cs="Calibri"/>
          <w:sz w:val="22"/>
          <w:szCs w:val="22"/>
          <w:lang w:eastAsia="en-US"/>
        </w:rPr>
        <w:t>U</w:t>
      </w:r>
      <w:r w:rsidRPr="007248A5">
        <w:rPr>
          <w:rFonts w:ascii="Muli" w:eastAsia="Calibri" w:hAnsi="Muli" w:cs="Calibri"/>
          <w:sz w:val="22"/>
          <w:szCs w:val="22"/>
          <w:lang w:val="x-none" w:eastAsia="en-US"/>
        </w:rPr>
        <w:t xml:space="preserve">mowy zostanie wykonany przez Wykonawcę przy udziale niżej wymienionych </w:t>
      </w:r>
      <w:r w:rsidRPr="007248A5">
        <w:rPr>
          <w:rFonts w:ascii="Muli" w:eastAsia="Calibri" w:hAnsi="Muli" w:cs="Calibri"/>
          <w:sz w:val="22"/>
          <w:szCs w:val="22"/>
          <w:lang w:eastAsia="en-US"/>
        </w:rPr>
        <w:t>P</w:t>
      </w:r>
      <w:proofErr w:type="spellStart"/>
      <w:r w:rsidRPr="007248A5">
        <w:rPr>
          <w:rFonts w:ascii="Muli" w:eastAsia="Calibri" w:hAnsi="Muli" w:cs="Calibri"/>
          <w:sz w:val="22"/>
          <w:szCs w:val="22"/>
          <w:lang w:val="x-none" w:eastAsia="en-US"/>
        </w:rPr>
        <w:t>odwykonawców</w:t>
      </w:r>
      <w:proofErr w:type="spellEnd"/>
      <w:r w:rsidRPr="007248A5">
        <w:rPr>
          <w:rFonts w:ascii="Muli" w:eastAsia="Calibri" w:hAnsi="Muli" w:cs="Calibri"/>
          <w:sz w:val="22"/>
          <w:szCs w:val="22"/>
          <w:lang w:val="x-none" w:eastAsia="en-US"/>
        </w:rPr>
        <w:t>:</w:t>
      </w:r>
    </w:p>
    <w:p w14:paraId="4FD4143D" w14:textId="333A6893" w:rsidR="00CF6EF2" w:rsidRPr="0075011D" w:rsidRDefault="00CF6EF2" w:rsidP="0075011D">
      <w:pPr>
        <w:tabs>
          <w:tab w:val="left" w:pos="284"/>
        </w:tabs>
        <w:ind w:left="283" w:hanging="357"/>
        <w:contextualSpacing/>
        <w:jc w:val="both"/>
        <w:rPr>
          <w:rFonts w:ascii="Muli" w:eastAsia="Calibri" w:hAnsi="Muli" w:cs="Calibri"/>
          <w:sz w:val="22"/>
          <w:szCs w:val="22"/>
          <w:lang w:val="x-none" w:eastAsia="en-US"/>
        </w:rPr>
      </w:pPr>
      <w:r w:rsidRPr="007248A5">
        <w:rPr>
          <w:rFonts w:ascii="Muli" w:eastAsia="Calibri" w:hAnsi="Muli" w:cs="Calibri"/>
          <w:sz w:val="22"/>
          <w:szCs w:val="22"/>
          <w:lang w:val="x-none" w:eastAsia="en-US"/>
        </w:rPr>
        <w:tab/>
        <w:t>……………………………………. (nazwa, adres) ………………………</w:t>
      </w:r>
      <w:r w:rsidRPr="007248A5">
        <w:rPr>
          <w:rFonts w:ascii="Muli" w:eastAsia="Calibri" w:hAnsi="Muli" w:cs="Calibri"/>
          <w:sz w:val="22"/>
          <w:szCs w:val="22"/>
          <w:lang w:eastAsia="en-US"/>
        </w:rPr>
        <w:t>………………</w:t>
      </w:r>
      <w:r w:rsidRPr="007248A5">
        <w:rPr>
          <w:rFonts w:ascii="Muli" w:eastAsia="Calibri" w:hAnsi="Muli" w:cs="Calibri"/>
          <w:sz w:val="22"/>
          <w:szCs w:val="22"/>
          <w:lang w:val="x-none" w:eastAsia="en-US"/>
        </w:rPr>
        <w:t xml:space="preserve"> </w:t>
      </w:r>
      <w:r w:rsidRPr="007248A5">
        <w:rPr>
          <w:rFonts w:ascii="Muli" w:eastAsia="Calibri" w:hAnsi="Muli" w:cs="Calibri"/>
          <w:sz w:val="22"/>
          <w:szCs w:val="22"/>
          <w:lang w:eastAsia="en-US"/>
        </w:rPr>
        <w:t xml:space="preserve">w </w:t>
      </w:r>
      <w:r w:rsidRPr="007248A5">
        <w:rPr>
          <w:rFonts w:ascii="Muli" w:eastAsia="Calibri" w:hAnsi="Muli" w:cs="Calibri"/>
          <w:sz w:val="22"/>
          <w:szCs w:val="22"/>
          <w:lang w:val="x-none" w:eastAsia="en-US"/>
        </w:rPr>
        <w:t>zakres</w:t>
      </w:r>
      <w:r w:rsidRPr="007248A5">
        <w:rPr>
          <w:rFonts w:ascii="Muli" w:eastAsia="Calibri" w:hAnsi="Muli" w:cs="Calibri"/>
          <w:sz w:val="22"/>
          <w:szCs w:val="22"/>
          <w:lang w:eastAsia="en-US"/>
        </w:rPr>
        <w:t>ie</w:t>
      </w:r>
      <w:r w:rsidRPr="007248A5">
        <w:rPr>
          <w:rFonts w:ascii="Muli" w:eastAsia="Calibri" w:hAnsi="Muli" w:cs="Calibri"/>
          <w:sz w:val="22"/>
          <w:szCs w:val="22"/>
          <w:lang w:val="x-none" w:eastAsia="en-US"/>
        </w:rPr>
        <w:t xml:space="preserve"> …</w:t>
      </w:r>
      <w:r w:rsidRPr="007248A5">
        <w:rPr>
          <w:rFonts w:ascii="Muli" w:eastAsia="Calibri" w:hAnsi="Muli" w:cs="Calibri"/>
          <w:sz w:val="22"/>
          <w:szCs w:val="22"/>
          <w:lang w:eastAsia="en-US"/>
        </w:rPr>
        <w:t>……………………………………………………………………………….</w:t>
      </w:r>
    </w:p>
    <w:p w14:paraId="161947FF" w14:textId="77777777" w:rsidR="00D95A1D" w:rsidRPr="007248A5" w:rsidRDefault="00D95A1D" w:rsidP="0075011D">
      <w:pPr>
        <w:numPr>
          <w:ilvl w:val="0"/>
          <w:numId w:val="14"/>
        </w:numPr>
        <w:tabs>
          <w:tab w:val="left" w:pos="284"/>
        </w:tabs>
        <w:ind w:left="283" w:hanging="357"/>
        <w:jc w:val="both"/>
        <w:rPr>
          <w:rFonts w:ascii="Muli" w:eastAsia="Calibri" w:hAnsi="Muli" w:cs="Calibri"/>
          <w:sz w:val="22"/>
          <w:szCs w:val="22"/>
          <w:lang w:val="x-none" w:eastAsia="en-US"/>
        </w:rPr>
      </w:pPr>
      <w:r w:rsidRPr="007248A5">
        <w:rPr>
          <w:rFonts w:ascii="Muli" w:eastAsia="Calibri" w:hAnsi="Muli" w:cs="Calibri"/>
          <w:sz w:val="22"/>
          <w:szCs w:val="22"/>
          <w:lang w:val="x-none" w:eastAsia="en-US"/>
        </w:rPr>
        <w:t xml:space="preserve">W trakcie realizacji Umowy Wykonawca może zmieniać/wprowadzać podwykonawców pod warunkiem uzyskania uprzedniej zgody Zamawiającego, wyrażonej na piśmie pod rygorem nieważności. </w:t>
      </w:r>
    </w:p>
    <w:p w14:paraId="62EBC153" w14:textId="77777777" w:rsidR="00CF6EF2" w:rsidRPr="007248A5" w:rsidRDefault="000938C5" w:rsidP="0075011D">
      <w:pPr>
        <w:numPr>
          <w:ilvl w:val="0"/>
          <w:numId w:val="14"/>
        </w:numPr>
        <w:tabs>
          <w:tab w:val="left" w:pos="284"/>
        </w:tabs>
        <w:ind w:left="283" w:hanging="357"/>
        <w:jc w:val="both"/>
        <w:rPr>
          <w:rFonts w:ascii="Muli" w:eastAsia="Calibri" w:hAnsi="Muli" w:cs="Calibri"/>
          <w:sz w:val="22"/>
          <w:szCs w:val="22"/>
          <w:lang w:val="x-none" w:eastAsia="en-US"/>
        </w:rPr>
      </w:pPr>
      <w:r w:rsidRPr="007248A5">
        <w:rPr>
          <w:rFonts w:ascii="Muli" w:hAnsi="Muli"/>
          <w:sz w:val="22"/>
          <w:szCs w:val="22"/>
        </w:rPr>
        <w:t xml:space="preserve">Zlecenie wykonania części </w:t>
      </w:r>
      <w:r w:rsidR="002B6A1A" w:rsidRPr="007248A5">
        <w:rPr>
          <w:rFonts w:ascii="Muli" w:hAnsi="Muli"/>
          <w:sz w:val="22"/>
          <w:szCs w:val="22"/>
        </w:rPr>
        <w:t>P</w:t>
      </w:r>
      <w:r w:rsidRPr="007248A5">
        <w:rPr>
          <w:rFonts w:ascii="Muli" w:hAnsi="Muli"/>
          <w:sz w:val="22"/>
          <w:szCs w:val="22"/>
        </w:rPr>
        <w:t xml:space="preserve">rzedmiotu </w:t>
      </w:r>
      <w:r w:rsidR="002B6A1A" w:rsidRPr="007248A5">
        <w:rPr>
          <w:rFonts w:ascii="Muli" w:hAnsi="Muli"/>
          <w:sz w:val="22"/>
          <w:szCs w:val="22"/>
        </w:rPr>
        <w:t>U</w:t>
      </w:r>
      <w:r w:rsidRPr="007248A5">
        <w:rPr>
          <w:rFonts w:ascii="Muli" w:hAnsi="Muli"/>
          <w:sz w:val="22"/>
          <w:szCs w:val="22"/>
        </w:rPr>
        <w:t xml:space="preserve">mowy podwykonawcom nie </w:t>
      </w:r>
      <w:r w:rsidR="00D95A1D" w:rsidRPr="007248A5">
        <w:rPr>
          <w:rFonts w:ascii="Muli" w:hAnsi="Muli"/>
          <w:sz w:val="22"/>
          <w:szCs w:val="22"/>
        </w:rPr>
        <w:t>zwalnia Wykonawcy z odpowiedzialności</w:t>
      </w:r>
      <w:r w:rsidRPr="007248A5">
        <w:rPr>
          <w:rFonts w:ascii="Muli" w:hAnsi="Muli"/>
          <w:sz w:val="22"/>
          <w:szCs w:val="22"/>
        </w:rPr>
        <w:t xml:space="preserve"> za należyte wykonanie tej części. Wykonawca jest odpowiedzialny za działania, uchybienia i zaniedbania podwykonawców w takim samym stopniu, jak za działania, uchybienia i zaniedbania własne</w:t>
      </w:r>
      <w:r w:rsidR="00CF6EF2" w:rsidRPr="007248A5">
        <w:rPr>
          <w:rFonts w:ascii="Muli" w:eastAsia="Calibri" w:hAnsi="Muli" w:cs="Calibri"/>
          <w:sz w:val="22"/>
          <w:szCs w:val="22"/>
          <w:lang w:val="x-none" w:eastAsia="en-US"/>
        </w:rPr>
        <w:t>.</w:t>
      </w:r>
    </w:p>
    <w:p w14:paraId="09647621" w14:textId="77777777" w:rsidR="001A6D4B" w:rsidRPr="007248A5" w:rsidRDefault="001A6D4B" w:rsidP="00B26490">
      <w:pPr>
        <w:tabs>
          <w:tab w:val="left" w:pos="0"/>
        </w:tabs>
        <w:rPr>
          <w:rFonts w:ascii="Muli" w:eastAsia="Calibri" w:hAnsi="Muli" w:cs="Calibri"/>
          <w:b/>
          <w:sz w:val="22"/>
          <w:szCs w:val="22"/>
          <w:lang w:eastAsia="en-US"/>
        </w:rPr>
      </w:pPr>
    </w:p>
    <w:p w14:paraId="6E1495D2" w14:textId="77777777" w:rsidR="007248A5" w:rsidRDefault="007248A5" w:rsidP="000938C5">
      <w:pPr>
        <w:tabs>
          <w:tab w:val="left" w:pos="0"/>
        </w:tabs>
        <w:jc w:val="center"/>
        <w:rPr>
          <w:rFonts w:ascii="Muli" w:eastAsia="Calibri" w:hAnsi="Muli" w:cs="Calibri"/>
          <w:b/>
          <w:sz w:val="22"/>
          <w:szCs w:val="22"/>
          <w:lang w:eastAsia="en-US"/>
        </w:rPr>
      </w:pPr>
    </w:p>
    <w:p w14:paraId="26C47E38" w14:textId="77777777" w:rsidR="007248A5" w:rsidRDefault="007248A5" w:rsidP="000938C5">
      <w:pPr>
        <w:tabs>
          <w:tab w:val="left" w:pos="0"/>
        </w:tabs>
        <w:jc w:val="center"/>
        <w:rPr>
          <w:rFonts w:ascii="Muli" w:eastAsia="Calibri" w:hAnsi="Muli" w:cs="Calibri"/>
          <w:b/>
          <w:sz w:val="22"/>
          <w:szCs w:val="22"/>
          <w:lang w:eastAsia="en-US"/>
        </w:rPr>
      </w:pPr>
    </w:p>
    <w:p w14:paraId="5B2AF798" w14:textId="77777777" w:rsidR="00CF6EF2" w:rsidRPr="007248A5" w:rsidRDefault="00CF6EF2" w:rsidP="000938C5">
      <w:pPr>
        <w:tabs>
          <w:tab w:val="left" w:pos="0"/>
        </w:tabs>
        <w:jc w:val="center"/>
        <w:rPr>
          <w:rFonts w:ascii="Muli" w:eastAsia="Calibri" w:hAnsi="Muli" w:cs="Calibri"/>
          <w:b/>
          <w:sz w:val="22"/>
          <w:szCs w:val="22"/>
          <w:lang w:eastAsia="en-US"/>
        </w:rPr>
      </w:pPr>
      <w:r w:rsidRPr="007248A5">
        <w:rPr>
          <w:rFonts w:ascii="Muli" w:eastAsia="Calibri" w:hAnsi="Muli" w:cs="Calibri"/>
          <w:b/>
          <w:sz w:val="22"/>
          <w:szCs w:val="22"/>
          <w:lang w:eastAsia="en-US"/>
        </w:rPr>
        <w:sym w:font="Times New Roman" w:char="00A7"/>
      </w:r>
      <w:r w:rsidRPr="007248A5">
        <w:rPr>
          <w:rFonts w:ascii="Muli" w:eastAsia="Calibri" w:hAnsi="Muli" w:cs="Calibri"/>
          <w:b/>
          <w:sz w:val="22"/>
          <w:szCs w:val="22"/>
          <w:lang w:eastAsia="en-US"/>
        </w:rPr>
        <w:t xml:space="preserve"> 1</w:t>
      </w:r>
      <w:r w:rsidR="001F056F" w:rsidRPr="007248A5">
        <w:rPr>
          <w:rFonts w:ascii="Muli" w:eastAsia="Calibri" w:hAnsi="Muli" w:cs="Calibri"/>
          <w:b/>
          <w:sz w:val="22"/>
          <w:szCs w:val="22"/>
          <w:lang w:eastAsia="en-US"/>
        </w:rPr>
        <w:t>1</w:t>
      </w:r>
    </w:p>
    <w:p w14:paraId="1A69667A" w14:textId="77777777" w:rsidR="00CF6EF2" w:rsidRPr="007248A5" w:rsidRDefault="00CF6EF2" w:rsidP="000938C5">
      <w:pPr>
        <w:tabs>
          <w:tab w:val="left" w:pos="0"/>
        </w:tabs>
        <w:jc w:val="center"/>
        <w:rPr>
          <w:rFonts w:ascii="Muli" w:eastAsia="Calibri" w:hAnsi="Muli" w:cs="Calibri"/>
          <w:b/>
          <w:sz w:val="22"/>
          <w:szCs w:val="22"/>
          <w:lang w:eastAsia="en-US"/>
        </w:rPr>
      </w:pPr>
      <w:r w:rsidRPr="007248A5">
        <w:rPr>
          <w:rFonts w:ascii="Muli" w:eastAsia="Calibri" w:hAnsi="Muli" w:cs="Calibri"/>
          <w:b/>
          <w:sz w:val="22"/>
          <w:szCs w:val="22"/>
          <w:lang w:eastAsia="en-US"/>
        </w:rPr>
        <w:t>Siła wyższa</w:t>
      </w:r>
    </w:p>
    <w:p w14:paraId="588D0B25" w14:textId="77777777" w:rsidR="00CF6EF2" w:rsidRPr="007248A5" w:rsidRDefault="00CF6EF2" w:rsidP="00B26490">
      <w:pPr>
        <w:numPr>
          <w:ilvl w:val="0"/>
          <w:numId w:val="15"/>
        </w:numPr>
        <w:ind w:left="284" w:hanging="426"/>
        <w:jc w:val="both"/>
        <w:rPr>
          <w:rFonts w:ascii="Muli" w:eastAsia="Calibri" w:hAnsi="Muli" w:cs="Calibri"/>
          <w:sz w:val="22"/>
          <w:szCs w:val="22"/>
          <w:lang w:val="x-none" w:eastAsia="en-US"/>
        </w:rPr>
      </w:pPr>
      <w:r w:rsidRPr="007248A5">
        <w:rPr>
          <w:rFonts w:ascii="Muli" w:eastAsia="Calibri" w:hAnsi="Muli" w:cs="Calibri"/>
          <w:sz w:val="22"/>
          <w:szCs w:val="22"/>
          <w:lang w:val="x-none" w:eastAsia="en-US"/>
        </w:rPr>
        <w:t>Żadna ze Stron nie będzie odpowiedzialna za niedotrzymanie zobowiązań umownych, jeżeli takie niedotrzymanie będzie skutkiem działania siły wyższej.</w:t>
      </w:r>
    </w:p>
    <w:p w14:paraId="35F16674" w14:textId="77777777" w:rsidR="00CF6EF2" w:rsidRPr="007248A5" w:rsidRDefault="000938C5" w:rsidP="00B26490">
      <w:pPr>
        <w:numPr>
          <w:ilvl w:val="0"/>
          <w:numId w:val="15"/>
        </w:numPr>
        <w:ind w:left="284" w:hanging="426"/>
        <w:jc w:val="both"/>
        <w:rPr>
          <w:rFonts w:ascii="Muli" w:eastAsia="Calibri" w:hAnsi="Muli" w:cs="Calibri"/>
          <w:sz w:val="22"/>
          <w:szCs w:val="22"/>
          <w:lang w:val="x-none" w:eastAsia="en-US"/>
        </w:rPr>
      </w:pPr>
      <w:r w:rsidRPr="007248A5">
        <w:rPr>
          <w:rFonts w:ascii="Muli" w:hAnsi="Muli"/>
          <w:sz w:val="22"/>
          <w:szCs w:val="22"/>
        </w:rPr>
        <w:t>Przez okoliczności siły wyższej strony rozumieją zdarzenie zewnętrzne o charakterze nadzwyczajnym, którego nie można było przewidzieć ani jemu zapobiec, w</w:t>
      </w:r>
      <w:r w:rsidR="00ED07F4">
        <w:rPr>
          <w:rFonts w:ascii="Muli" w:hAnsi="Muli"/>
          <w:sz w:val="22"/>
          <w:szCs w:val="22"/>
        </w:rPr>
        <w:t> </w:t>
      </w:r>
      <w:r w:rsidRPr="007248A5">
        <w:rPr>
          <w:rFonts w:ascii="Muli" w:hAnsi="Muli"/>
          <w:sz w:val="22"/>
          <w:szCs w:val="22"/>
        </w:rPr>
        <w:t xml:space="preserve">szczególności takie jak: wojna, stan wyjątkowy, powódź, epidemia choroby zagrażającej życiu lub zdrowiu ludzi, pożar czy też zasadnicza zmiana sytuacji </w:t>
      </w:r>
      <w:proofErr w:type="spellStart"/>
      <w:r w:rsidRPr="007248A5">
        <w:rPr>
          <w:rFonts w:ascii="Muli" w:hAnsi="Muli"/>
          <w:sz w:val="22"/>
          <w:szCs w:val="22"/>
        </w:rPr>
        <w:t>społeczno</w:t>
      </w:r>
      <w:proofErr w:type="spellEnd"/>
      <w:r w:rsidRPr="007248A5">
        <w:rPr>
          <w:rFonts w:ascii="Muli" w:hAnsi="Muli"/>
          <w:sz w:val="22"/>
          <w:szCs w:val="22"/>
        </w:rPr>
        <w:t xml:space="preserve"> – gospodarczej</w:t>
      </w:r>
      <w:r w:rsidR="00CF6EF2" w:rsidRPr="007248A5">
        <w:rPr>
          <w:rFonts w:ascii="Muli" w:eastAsia="Calibri" w:hAnsi="Muli" w:cs="Calibri"/>
          <w:sz w:val="22"/>
          <w:szCs w:val="22"/>
          <w:lang w:val="x-none" w:eastAsia="en-US"/>
        </w:rPr>
        <w:t>.</w:t>
      </w:r>
    </w:p>
    <w:p w14:paraId="08F44C15" w14:textId="693A59AB" w:rsidR="00CF6EF2" w:rsidRPr="007248A5" w:rsidRDefault="00CF6EF2" w:rsidP="002B6A1A">
      <w:pPr>
        <w:numPr>
          <w:ilvl w:val="0"/>
          <w:numId w:val="15"/>
        </w:numPr>
        <w:ind w:left="284" w:hanging="426"/>
        <w:jc w:val="both"/>
        <w:rPr>
          <w:rFonts w:ascii="Muli" w:eastAsia="Calibri" w:hAnsi="Muli" w:cs="Calibri"/>
          <w:sz w:val="22"/>
          <w:szCs w:val="22"/>
          <w:lang w:val="x-none" w:eastAsia="en-US"/>
        </w:rPr>
      </w:pPr>
      <w:r w:rsidRPr="007248A5">
        <w:rPr>
          <w:rFonts w:ascii="Muli" w:eastAsia="Calibri" w:hAnsi="Muli" w:cs="Calibri"/>
          <w:sz w:val="22"/>
          <w:szCs w:val="22"/>
          <w:lang w:val="x-none" w:eastAsia="en-US"/>
        </w:rPr>
        <w:t xml:space="preserve">Obowiązkiem każdej ze Stron jest pisemne zawiadomienie drugiej </w:t>
      </w:r>
      <w:r w:rsidR="002B6A1A" w:rsidRPr="007248A5">
        <w:rPr>
          <w:rFonts w:ascii="Muli" w:eastAsia="Calibri" w:hAnsi="Muli" w:cs="Calibri"/>
          <w:sz w:val="22"/>
          <w:szCs w:val="22"/>
          <w:lang w:eastAsia="en-US"/>
        </w:rPr>
        <w:t>S</w:t>
      </w:r>
      <w:r w:rsidRPr="007248A5">
        <w:rPr>
          <w:rFonts w:ascii="Muli" w:eastAsia="Calibri" w:hAnsi="Muli" w:cs="Calibri"/>
          <w:sz w:val="22"/>
          <w:szCs w:val="22"/>
          <w:lang w:val="x-none" w:eastAsia="en-US"/>
        </w:rPr>
        <w:t>trony o</w:t>
      </w:r>
      <w:r w:rsidR="00ED07F4">
        <w:rPr>
          <w:rFonts w:ascii="Muli" w:eastAsia="Calibri" w:hAnsi="Muli" w:cs="Calibri"/>
          <w:sz w:val="22"/>
          <w:szCs w:val="22"/>
          <w:lang w:eastAsia="en-US"/>
        </w:rPr>
        <w:t> </w:t>
      </w:r>
      <w:r w:rsidRPr="007248A5">
        <w:rPr>
          <w:rFonts w:ascii="Muli" w:eastAsia="Calibri" w:hAnsi="Muli" w:cs="Calibri"/>
          <w:sz w:val="22"/>
          <w:szCs w:val="22"/>
          <w:lang w:val="x-none" w:eastAsia="en-US"/>
        </w:rPr>
        <w:t>wystąpieniu siły wyższej, najpóźniej w ciągu 24 godzin od chwili, w której stało się</w:t>
      </w:r>
      <w:r w:rsidRPr="007248A5">
        <w:rPr>
          <w:rFonts w:ascii="Muli" w:eastAsia="Calibri" w:hAnsi="Muli" w:cs="Calibri"/>
          <w:sz w:val="22"/>
          <w:szCs w:val="22"/>
          <w:lang w:eastAsia="en-US"/>
        </w:rPr>
        <w:t xml:space="preserve"> to</w:t>
      </w:r>
      <w:r w:rsidRPr="007248A5">
        <w:rPr>
          <w:rFonts w:ascii="Muli" w:eastAsia="Calibri" w:hAnsi="Muli" w:cs="Calibri"/>
          <w:sz w:val="22"/>
          <w:szCs w:val="22"/>
          <w:lang w:val="x-none" w:eastAsia="en-US"/>
        </w:rPr>
        <w:t xml:space="preserve"> możliwe. W</w:t>
      </w:r>
      <w:r w:rsidR="000453CB">
        <w:rPr>
          <w:rFonts w:ascii="Muli" w:eastAsia="Calibri" w:hAnsi="Muli" w:cs="Calibri"/>
          <w:sz w:val="22"/>
          <w:szCs w:val="22"/>
          <w:lang w:eastAsia="en-US"/>
        </w:rPr>
        <w:t> </w:t>
      </w:r>
      <w:r w:rsidRPr="007248A5">
        <w:rPr>
          <w:rFonts w:ascii="Muli" w:eastAsia="Calibri" w:hAnsi="Muli" w:cs="Calibri"/>
          <w:sz w:val="22"/>
          <w:szCs w:val="22"/>
          <w:lang w:val="x-none" w:eastAsia="en-US"/>
        </w:rPr>
        <w:t>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1F17703D" w14:textId="77777777" w:rsidR="00CF6EF2" w:rsidRPr="007248A5" w:rsidRDefault="00CF6EF2" w:rsidP="00B26490">
      <w:pPr>
        <w:numPr>
          <w:ilvl w:val="0"/>
          <w:numId w:val="15"/>
        </w:numPr>
        <w:ind w:left="284" w:hanging="426"/>
        <w:jc w:val="both"/>
        <w:rPr>
          <w:rFonts w:ascii="Muli" w:eastAsia="Calibri" w:hAnsi="Muli" w:cs="Calibri"/>
          <w:sz w:val="22"/>
          <w:szCs w:val="22"/>
          <w:lang w:val="x-none" w:eastAsia="en-US"/>
        </w:rPr>
      </w:pPr>
      <w:r w:rsidRPr="007248A5">
        <w:rPr>
          <w:rFonts w:ascii="Muli" w:eastAsia="Calibri" w:hAnsi="Muli" w:cs="Calibri"/>
          <w:sz w:val="22"/>
          <w:szCs w:val="22"/>
          <w:lang w:val="x-none" w:eastAsia="en-US"/>
        </w:rPr>
        <w:t>Po stwierdzeniu zaistnienia przypadku siły wyższej Wykonawca i Zamawiający podejmują wspólnie wszystkie kroki w rozsądnych granicach w celu zapobieżenia lub zmniejszenia skutków oddziaływania siły wyższej na</w:t>
      </w:r>
      <w:r w:rsidRPr="007248A5">
        <w:rPr>
          <w:rFonts w:ascii="Muli" w:eastAsia="Calibri" w:hAnsi="Muli" w:cs="Calibri"/>
          <w:sz w:val="22"/>
          <w:szCs w:val="22"/>
          <w:lang w:eastAsia="en-US"/>
        </w:rPr>
        <w:t xml:space="preserve"> realizację </w:t>
      </w:r>
      <w:r w:rsidR="002B6A1A" w:rsidRPr="007248A5">
        <w:rPr>
          <w:rFonts w:ascii="Muli" w:eastAsia="Calibri" w:hAnsi="Muli" w:cs="Calibri"/>
          <w:sz w:val="22"/>
          <w:szCs w:val="22"/>
          <w:lang w:eastAsia="en-US"/>
        </w:rPr>
        <w:t>P</w:t>
      </w:r>
      <w:proofErr w:type="spellStart"/>
      <w:r w:rsidRPr="007248A5">
        <w:rPr>
          <w:rFonts w:ascii="Muli" w:eastAsia="Calibri" w:hAnsi="Muli" w:cs="Calibri"/>
          <w:sz w:val="22"/>
          <w:szCs w:val="22"/>
          <w:lang w:val="x-none" w:eastAsia="en-US"/>
        </w:rPr>
        <w:t>rzedmiotu</w:t>
      </w:r>
      <w:proofErr w:type="spellEnd"/>
      <w:r w:rsidRPr="007248A5">
        <w:rPr>
          <w:rFonts w:ascii="Muli" w:eastAsia="Calibri" w:hAnsi="Muli" w:cs="Calibri"/>
          <w:sz w:val="22"/>
          <w:szCs w:val="22"/>
          <w:lang w:val="x-none" w:eastAsia="en-US"/>
        </w:rPr>
        <w:t xml:space="preserve"> </w:t>
      </w:r>
      <w:r w:rsidR="002B6A1A" w:rsidRPr="007248A5">
        <w:rPr>
          <w:rFonts w:ascii="Muli" w:eastAsia="Calibri" w:hAnsi="Muli" w:cs="Calibri"/>
          <w:sz w:val="22"/>
          <w:szCs w:val="22"/>
          <w:lang w:eastAsia="en-US"/>
        </w:rPr>
        <w:t>U</w:t>
      </w:r>
      <w:r w:rsidRPr="007248A5">
        <w:rPr>
          <w:rFonts w:ascii="Muli" w:eastAsia="Calibri" w:hAnsi="Muli" w:cs="Calibri"/>
          <w:sz w:val="22"/>
          <w:szCs w:val="22"/>
          <w:lang w:val="x-none" w:eastAsia="en-US"/>
        </w:rPr>
        <w:t>mowy.</w:t>
      </w:r>
    </w:p>
    <w:p w14:paraId="613986E3" w14:textId="77777777" w:rsidR="00CF6EF2" w:rsidRPr="007248A5" w:rsidRDefault="00CF6EF2" w:rsidP="00B26490">
      <w:pPr>
        <w:numPr>
          <w:ilvl w:val="0"/>
          <w:numId w:val="15"/>
        </w:numPr>
        <w:ind w:left="284" w:hanging="426"/>
        <w:jc w:val="both"/>
        <w:rPr>
          <w:rFonts w:ascii="Muli" w:eastAsia="Calibri" w:hAnsi="Muli" w:cs="Calibri"/>
          <w:sz w:val="22"/>
          <w:szCs w:val="22"/>
          <w:lang w:val="x-none" w:eastAsia="en-US"/>
        </w:rPr>
      </w:pPr>
      <w:r w:rsidRPr="007248A5">
        <w:rPr>
          <w:rFonts w:ascii="Muli" w:eastAsia="Calibri" w:hAnsi="Muli" w:cs="Calibri"/>
          <w:sz w:val="22"/>
          <w:szCs w:val="22"/>
          <w:lang w:val="x-none" w:eastAsia="en-US"/>
        </w:rPr>
        <w:lastRenderedPageBreak/>
        <w:t xml:space="preserve">Skutek siły wyższej będzie służył do zwolnienia znajdującej się od jej działania Strony </w:t>
      </w:r>
      <w:r w:rsidRPr="007248A5">
        <w:rPr>
          <w:rFonts w:ascii="Muli" w:eastAsia="Calibri" w:hAnsi="Muli" w:cs="Calibri"/>
          <w:sz w:val="22"/>
          <w:szCs w:val="22"/>
          <w:lang w:val="x-none" w:eastAsia="en-US"/>
        </w:rPr>
        <w:br/>
        <w:t xml:space="preserve">z zobowiązań dotkniętych działaniem danego przypadku siły wyższej na podstawie </w:t>
      </w:r>
      <w:r w:rsidRPr="007248A5">
        <w:rPr>
          <w:rFonts w:ascii="Muli" w:eastAsia="Calibri" w:hAnsi="Muli" w:cs="Calibri"/>
          <w:sz w:val="22"/>
          <w:szCs w:val="22"/>
          <w:lang w:eastAsia="en-US"/>
        </w:rPr>
        <w:t>U</w:t>
      </w:r>
      <w:r w:rsidRPr="007248A5">
        <w:rPr>
          <w:rFonts w:ascii="Muli" w:eastAsia="Calibri" w:hAnsi="Muli" w:cs="Calibri"/>
          <w:sz w:val="22"/>
          <w:szCs w:val="22"/>
          <w:lang w:val="x-none" w:eastAsia="en-US"/>
        </w:rPr>
        <w:t>mowy, aż do usunięcia oddziaływania siły wyższej.</w:t>
      </w:r>
    </w:p>
    <w:p w14:paraId="76F88B2D" w14:textId="77777777" w:rsidR="00CF6EF2" w:rsidRPr="007248A5" w:rsidRDefault="00CF6EF2" w:rsidP="00B26490">
      <w:pPr>
        <w:numPr>
          <w:ilvl w:val="0"/>
          <w:numId w:val="15"/>
        </w:numPr>
        <w:ind w:left="284" w:hanging="426"/>
        <w:jc w:val="both"/>
        <w:rPr>
          <w:rFonts w:ascii="Muli" w:eastAsia="Calibri" w:hAnsi="Muli" w:cs="Calibri"/>
          <w:sz w:val="22"/>
          <w:szCs w:val="22"/>
          <w:lang w:val="x-none" w:eastAsia="en-US"/>
        </w:rPr>
      </w:pPr>
      <w:r w:rsidRPr="007248A5">
        <w:rPr>
          <w:rFonts w:ascii="Muli" w:eastAsia="Calibri" w:hAnsi="Muli" w:cs="Calibri"/>
          <w:sz w:val="22"/>
          <w:szCs w:val="22"/>
          <w:lang w:val="x-none" w:eastAsia="en-US"/>
        </w:rPr>
        <w:t>Jeżeli Strony w dobrej wierze nie uzgodnią zaistnienia siły wyższej, ciężar dowodu zaistnienia siły wyższej spoczywa na Stronie powołującej się na jej zaistnienie.</w:t>
      </w:r>
    </w:p>
    <w:p w14:paraId="38003FF3" w14:textId="77777777" w:rsidR="00CF6EF2" w:rsidRPr="007248A5" w:rsidRDefault="00CF6EF2" w:rsidP="00B26490">
      <w:pPr>
        <w:numPr>
          <w:ilvl w:val="0"/>
          <w:numId w:val="15"/>
        </w:numPr>
        <w:ind w:left="284" w:hanging="426"/>
        <w:jc w:val="both"/>
        <w:rPr>
          <w:rFonts w:ascii="Muli" w:eastAsia="Calibri" w:hAnsi="Muli" w:cs="Calibri"/>
          <w:sz w:val="22"/>
          <w:szCs w:val="22"/>
          <w:lang w:val="x-none" w:eastAsia="en-US"/>
        </w:rPr>
      </w:pPr>
      <w:r w:rsidRPr="007248A5">
        <w:rPr>
          <w:rFonts w:ascii="Muli" w:eastAsia="Calibri" w:hAnsi="Muli" w:cs="Calibri"/>
          <w:sz w:val="22"/>
          <w:szCs w:val="22"/>
          <w:lang w:val="x-none" w:eastAsia="en-US"/>
        </w:rPr>
        <w:t>Zawieszenie wykonania obowiązków nie będzie wykraczać poza zakres oddziaływania siły wyższej, ani nie będzie trwało dłużej niż oddziaływanie siły wyższej.</w:t>
      </w:r>
    </w:p>
    <w:p w14:paraId="7CA217D4" w14:textId="77777777" w:rsidR="00CF6EF2" w:rsidRPr="007248A5" w:rsidRDefault="00CF6EF2" w:rsidP="00CF6EF2">
      <w:pPr>
        <w:tabs>
          <w:tab w:val="left" w:pos="0"/>
        </w:tabs>
        <w:ind w:left="766"/>
        <w:jc w:val="center"/>
        <w:rPr>
          <w:rFonts w:ascii="Muli" w:eastAsia="Calibri" w:hAnsi="Muli" w:cs="Calibri"/>
          <w:b/>
          <w:sz w:val="22"/>
          <w:szCs w:val="22"/>
          <w:lang w:eastAsia="en-US"/>
        </w:rPr>
      </w:pPr>
    </w:p>
    <w:p w14:paraId="717915F3" w14:textId="77777777" w:rsidR="00CF6EF2" w:rsidRPr="007248A5" w:rsidRDefault="00CF6EF2" w:rsidP="00CF6EF2">
      <w:pPr>
        <w:tabs>
          <w:tab w:val="left" w:pos="0"/>
        </w:tabs>
        <w:jc w:val="center"/>
        <w:rPr>
          <w:rFonts w:ascii="Muli" w:eastAsia="Calibri" w:hAnsi="Muli" w:cs="Calibri"/>
          <w:b/>
          <w:sz w:val="22"/>
          <w:szCs w:val="22"/>
          <w:lang w:eastAsia="en-US"/>
        </w:rPr>
      </w:pPr>
      <w:r w:rsidRPr="007248A5">
        <w:rPr>
          <w:rFonts w:ascii="Muli" w:eastAsia="Calibri" w:hAnsi="Muli" w:cs="Calibri"/>
          <w:b/>
          <w:sz w:val="22"/>
          <w:szCs w:val="22"/>
          <w:lang w:eastAsia="en-US"/>
        </w:rPr>
        <w:sym w:font="Times New Roman" w:char="00A7"/>
      </w:r>
      <w:r w:rsidRPr="007248A5">
        <w:rPr>
          <w:rFonts w:ascii="Muli" w:eastAsia="Calibri" w:hAnsi="Muli" w:cs="Calibri"/>
          <w:b/>
          <w:sz w:val="22"/>
          <w:szCs w:val="22"/>
          <w:lang w:eastAsia="en-US"/>
        </w:rPr>
        <w:t xml:space="preserve"> 1</w:t>
      </w:r>
      <w:r w:rsidR="001F056F" w:rsidRPr="007248A5">
        <w:rPr>
          <w:rFonts w:ascii="Muli" w:eastAsia="Calibri" w:hAnsi="Muli" w:cs="Calibri"/>
          <w:b/>
          <w:sz w:val="22"/>
          <w:szCs w:val="22"/>
          <w:lang w:eastAsia="en-US"/>
        </w:rPr>
        <w:t>2</w:t>
      </w:r>
    </w:p>
    <w:p w14:paraId="4D4C07E2" w14:textId="77777777" w:rsidR="00CF6EF2" w:rsidRPr="007248A5" w:rsidRDefault="00CF6EF2" w:rsidP="00CF6EF2">
      <w:pPr>
        <w:jc w:val="center"/>
        <w:rPr>
          <w:rFonts w:ascii="Muli" w:eastAsia="Calibri" w:hAnsi="Muli" w:cs="Calibri"/>
          <w:b/>
          <w:sz w:val="22"/>
          <w:szCs w:val="22"/>
          <w:lang w:eastAsia="en-US"/>
        </w:rPr>
      </w:pPr>
      <w:r w:rsidRPr="007248A5">
        <w:rPr>
          <w:rFonts w:ascii="Muli" w:eastAsia="Calibri" w:hAnsi="Muli" w:cs="Calibri"/>
          <w:b/>
          <w:sz w:val="22"/>
          <w:szCs w:val="22"/>
          <w:lang w:eastAsia="en-US"/>
        </w:rPr>
        <w:t>Zmiany umowy</w:t>
      </w:r>
    </w:p>
    <w:p w14:paraId="78D745A3" w14:textId="77777777" w:rsidR="004C264B" w:rsidRPr="007248A5" w:rsidRDefault="00CF6EF2" w:rsidP="00B26490">
      <w:pPr>
        <w:numPr>
          <w:ilvl w:val="0"/>
          <w:numId w:val="6"/>
        </w:numPr>
        <w:tabs>
          <w:tab w:val="clear" w:pos="360"/>
          <w:tab w:val="num" w:pos="284"/>
          <w:tab w:val="left" w:pos="3828"/>
        </w:tabs>
        <w:suppressAutoHyphens/>
        <w:ind w:left="284" w:hanging="426"/>
        <w:contextualSpacing/>
        <w:jc w:val="both"/>
        <w:rPr>
          <w:rFonts w:ascii="Muli" w:eastAsia="Calibri" w:hAnsi="Muli" w:cs="Calibri"/>
          <w:sz w:val="22"/>
          <w:szCs w:val="22"/>
          <w:lang w:val="x-none" w:eastAsia="en-US"/>
        </w:rPr>
      </w:pPr>
      <w:r w:rsidRPr="007248A5">
        <w:rPr>
          <w:rFonts w:ascii="Muli" w:eastAsia="Calibri" w:hAnsi="Muli" w:cs="Calibri"/>
          <w:sz w:val="22"/>
          <w:szCs w:val="22"/>
          <w:lang w:val="x-none" w:eastAsia="en-US"/>
        </w:rPr>
        <w:t xml:space="preserve">Wszelkie zmiany w treści </w:t>
      </w:r>
      <w:r w:rsidRPr="007248A5">
        <w:rPr>
          <w:rFonts w:ascii="Muli" w:eastAsia="Calibri" w:hAnsi="Muli" w:cs="Calibri"/>
          <w:sz w:val="22"/>
          <w:szCs w:val="22"/>
          <w:lang w:eastAsia="en-US"/>
        </w:rPr>
        <w:t>U</w:t>
      </w:r>
      <w:r w:rsidRPr="007248A5">
        <w:rPr>
          <w:rFonts w:ascii="Muli" w:eastAsia="Calibri" w:hAnsi="Muli" w:cs="Calibri"/>
          <w:sz w:val="22"/>
          <w:szCs w:val="22"/>
          <w:lang w:val="x-none" w:eastAsia="en-US"/>
        </w:rPr>
        <w:t xml:space="preserve">mowy wymagają formy pisemnej i zgody obu </w:t>
      </w:r>
      <w:r w:rsidR="002B6A1A" w:rsidRPr="007248A5">
        <w:rPr>
          <w:rFonts w:ascii="Muli" w:eastAsia="Calibri" w:hAnsi="Muli" w:cs="Calibri"/>
          <w:sz w:val="22"/>
          <w:szCs w:val="22"/>
          <w:lang w:eastAsia="en-US"/>
        </w:rPr>
        <w:t>S</w:t>
      </w:r>
      <w:r w:rsidRPr="007248A5">
        <w:rPr>
          <w:rFonts w:ascii="Muli" w:eastAsia="Calibri" w:hAnsi="Muli" w:cs="Calibri"/>
          <w:sz w:val="22"/>
          <w:szCs w:val="22"/>
          <w:lang w:val="x-none" w:eastAsia="en-US"/>
        </w:rPr>
        <w:t>tron pod rygorem nieważności oraz mogą być dokonywane w zakresie i formie zgodnej z</w:t>
      </w:r>
      <w:r w:rsidR="00ED07F4">
        <w:rPr>
          <w:rFonts w:ascii="Muli" w:eastAsia="Calibri" w:hAnsi="Muli" w:cs="Calibri"/>
          <w:sz w:val="22"/>
          <w:szCs w:val="22"/>
          <w:lang w:eastAsia="en-US"/>
        </w:rPr>
        <w:t> </w:t>
      </w:r>
      <w:r w:rsidRPr="007248A5">
        <w:rPr>
          <w:rFonts w:ascii="Muli" w:eastAsia="Calibri" w:hAnsi="Muli" w:cs="Calibri"/>
          <w:sz w:val="22"/>
          <w:szCs w:val="22"/>
          <w:lang w:val="x-none" w:eastAsia="en-US"/>
        </w:rPr>
        <w:t>obowiązującymi przepisami</w:t>
      </w:r>
      <w:r w:rsidRPr="007248A5">
        <w:rPr>
          <w:rFonts w:ascii="Muli" w:eastAsia="Calibri" w:hAnsi="Muli" w:cs="Calibri"/>
          <w:sz w:val="22"/>
          <w:szCs w:val="22"/>
          <w:lang w:eastAsia="en-US"/>
        </w:rPr>
        <w:t>, chyba że w Umowie zastrzeżono inaczej</w:t>
      </w:r>
      <w:r w:rsidRPr="007248A5">
        <w:rPr>
          <w:rFonts w:ascii="Muli" w:eastAsia="Calibri" w:hAnsi="Muli" w:cs="Calibri"/>
          <w:sz w:val="22"/>
          <w:szCs w:val="22"/>
          <w:lang w:val="x-none" w:eastAsia="en-US"/>
        </w:rPr>
        <w:t>.</w:t>
      </w:r>
    </w:p>
    <w:p w14:paraId="75976490" w14:textId="77777777" w:rsidR="007C6C18" w:rsidRPr="007248A5" w:rsidRDefault="004C264B" w:rsidP="007C6C18">
      <w:pPr>
        <w:numPr>
          <w:ilvl w:val="0"/>
          <w:numId w:val="6"/>
        </w:numPr>
        <w:tabs>
          <w:tab w:val="clear" w:pos="360"/>
          <w:tab w:val="num" w:pos="284"/>
          <w:tab w:val="left" w:pos="3828"/>
        </w:tabs>
        <w:suppressAutoHyphens/>
        <w:ind w:left="284" w:hanging="426"/>
        <w:contextualSpacing/>
        <w:jc w:val="both"/>
        <w:rPr>
          <w:rFonts w:ascii="Muli" w:eastAsia="Calibri" w:hAnsi="Muli" w:cs="Calibri"/>
          <w:sz w:val="22"/>
          <w:szCs w:val="22"/>
          <w:lang w:val="x-none" w:eastAsia="en-US"/>
        </w:rPr>
      </w:pPr>
      <w:r w:rsidRPr="007248A5">
        <w:rPr>
          <w:rFonts w:ascii="Muli" w:hAnsi="Muli"/>
          <w:sz w:val="22"/>
          <w:szCs w:val="22"/>
        </w:rPr>
        <w:t xml:space="preserve">Zamawiający przewiduje możliwość istotnej zmiany </w:t>
      </w:r>
      <w:r w:rsidR="002B6A1A" w:rsidRPr="007248A5">
        <w:rPr>
          <w:rFonts w:ascii="Muli" w:hAnsi="Muli"/>
          <w:sz w:val="22"/>
          <w:szCs w:val="22"/>
        </w:rPr>
        <w:t>U</w:t>
      </w:r>
      <w:r w:rsidRPr="007248A5">
        <w:rPr>
          <w:rFonts w:ascii="Muli" w:hAnsi="Muli"/>
          <w:sz w:val="22"/>
          <w:szCs w:val="22"/>
        </w:rPr>
        <w:t>mowy, w następujących przypadkach:</w:t>
      </w:r>
    </w:p>
    <w:p w14:paraId="4BF9ED4F" w14:textId="77777777" w:rsidR="004C264B" w:rsidRPr="007248A5" w:rsidRDefault="004C264B" w:rsidP="00070036">
      <w:pPr>
        <w:pStyle w:val="Kolorowalistaakcent11"/>
        <w:numPr>
          <w:ilvl w:val="0"/>
          <w:numId w:val="28"/>
        </w:numPr>
        <w:ind w:left="709" w:hanging="283"/>
        <w:jc w:val="both"/>
        <w:rPr>
          <w:rFonts w:ascii="Muli" w:hAnsi="Muli"/>
          <w:sz w:val="22"/>
          <w:szCs w:val="22"/>
        </w:rPr>
      </w:pPr>
      <w:r w:rsidRPr="007248A5">
        <w:rPr>
          <w:rFonts w:ascii="Muli" w:hAnsi="Muli"/>
          <w:sz w:val="22"/>
          <w:szCs w:val="22"/>
        </w:rPr>
        <w:t xml:space="preserve">zmiany terminu realizacji </w:t>
      </w:r>
      <w:r w:rsidR="002B6A1A" w:rsidRPr="007248A5">
        <w:rPr>
          <w:rFonts w:ascii="Muli" w:hAnsi="Muli"/>
          <w:sz w:val="22"/>
          <w:szCs w:val="22"/>
        </w:rPr>
        <w:t>Przedmiotu Umowy</w:t>
      </w:r>
      <w:r w:rsidRPr="007248A5">
        <w:rPr>
          <w:rFonts w:ascii="Muli" w:hAnsi="Muli"/>
          <w:sz w:val="22"/>
          <w:szCs w:val="22"/>
        </w:rPr>
        <w:t xml:space="preserve"> poprzez jego przedłużenie ze względu na przyczyny leżące po stronie Zamawiającego </w:t>
      </w:r>
      <w:bookmarkStart w:id="1" w:name="_Hlk59528504"/>
      <w:r w:rsidRPr="007248A5">
        <w:rPr>
          <w:rFonts w:ascii="Muli" w:hAnsi="Muli"/>
          <w:sz w:val="22"/>
          <w:szCs w:val="22"/>
        </w:rPr>
        <w:t>dotyczące np. braku przygotowania/przekazania miejsca realizacji/dostawy, braku osoby odpowiedzialnej za odbiór, oraz inne niezawinione przez Strony przyczyny spowodowane przez tzw. siłę wyższą w rozumieniu</w:t>
      </w:r>
      <w:r w:rsidR="00FA6CA6" w:rsidRPr="007248A5">
        <w:rPr>
          <w:rFonts w:ascii="Muli" w:hAnsi="Muli"/>
          <w:sz w:val="22"/>
          <w:szCs w:val="22"/>
        </w:rPr>
        <w:t xml:space="preserve"> § 1</w:t>
      </w:r>
      <w:r w:rsidR="002B6A1A" w:rsidRPr="007248A5">
        <w:rPr>
          <w:rFonts w:ascii="Muli" w:hAnsi="Muli"/>
          <w:sz w:val="22"/>
          <w:szCs w:val="22"/>
        </w:rPr>
        <w:t>1</w:t>
      </w:r>
      <w:r w:rsidR="007C6C18" w:rsidRPr="007248A5">
        <w:rPr>
          <w:rFonts w:ascii="Muli" w:hAnsi="Muli"/>
          <w:sz w:val="22"/>
          <w:szCs w:val="22"/>
        </w:rPr>
        <w:t xml:space="preserve">, </w:t>
      </w:r>
      <w:r w:rsidR="00702DCA" w:rsidRPr="007248A5">
        <w:rPr>
          <w:rFonts w:ascii="Muli" w:hAnsi="Muli"/>
          <w:sz w:val="22"/>
          <w:szCs w:val="22"/>
        </w:rPr>
        <w:t>lub</w:t>
      </w:r>
      <w:r w:rsidR="007C6C18" w:rsidRPr="007248A5">
        <w:rPr>
          <w:rFonts w:ascii="Muli" w:hAnsi="Muli"/>
          <w:sz w:val="22"/>
          <w:szCs w:val="22"/>
        </w:rPr>
        <w:t xml:space="preserve"> zaistnieją okoliczności związane z obecnością wirusa SARS-CoV-2, które wpływają lub mogą wpłynąć na należyte wykonanie Umowy</w:t>
      </w:r>
      <w:bookmarkEnd w:id="1"/>
      <w:r w:rsidRPr="007248A5">
        <w:rPr>
          <w:rFonts w:ascii="Muli" w:hAnsi="Muli"/>
          <w:sz w:val="22"/>
          <w:szCs w:val="22"/>
        </w:rPr>
        <w:t xml:space="preserve">, </w:t>
      </w:r>
    </w:p>
    <w:p w14:paraId="4E11D96C" w14:textId="77777777" w:rsidR="004C264B" w:rsidRPr="007248A5" w:rsidRDefault="004C264B" w:rsidP="00070036">
      <w:pPr>
        <w:pStyle w:val="Kolorowalistaakcent11"/>
        <w:numPr>
          <w:ilvl w:val="0"/>
          <w:numId w:val="28"/>
        </w:numPr>
        <w:ind w:left="709" w:hanging="283"/>
        <w:jc w:val="both"/>
        <w:rPr>
          <w:rFonts w:ascii="Muli" w:hAnsi="Muli"/>
          <w:sz w:val="22"/>
          <w:szCs w:val="22"/>
        </w:rPr>
      </w:pPr>
      <w:r w:rsidRPr="007248A5">
        <w:rPr>
          <w:rFonts w:ascii="Muli" w:hAnsi="Muli"/>
          <w:sz w:val="22"/>
          <w:szCs w:val="22"/>
        </w:rPr>
        <w:t>wydłużenia terminu gwarancji, w sytuacji przedłużenia jej przez producenta lub Wykonawcę;</w:t>
      </w:r>
    </w:p>
    <w:p w14:paraId="1DCEE964" w14:textId="77777777" w:rsidR="004C264B" w:rsidRPr="007248A5" w:rsidRDefault="004C264B" w:rsidP="00070036">
      <w:pPr>
        <w:pStyle w:val="Kolorowalistaakcent11"/>
        <w:numPr>
          <w:ilvl w:val="0"/>
          <w:numId w:val="28"/>
        </w:numPr>
        <w:ind w:left="709" w:hanging="283"/>
        <w:jc w:val="both"/>
        <w:rPr>
          <w:rFonts w:ascii="Muli" w:hAnsi="Muli"/>
          <w:sz w:val="22"/>
          <w:szCs w:val="22"/>
        </w:rPr>
      </w:pPr>
      <w:r w:rsidRPr="007248A5">
        <w:rPr>
          <w:rFonts w:ascii="Muli" w:hAnsi="Muli"/>
          <w:sz w:val="22"/>
          <w:szCs w:val="22"/>
        </w:rPr>
        <w:t xml:space="preserve">zmiany określonego typu, modelu </w:t>
      </w:r>
      <w:r w:rsidR="002B6A1A" w:rsidRPr="007248A5">
        <w:rPr>
          <w:rFonts w:ascii="Muli" w:hAnsi="Muli"/>
          <w:sz w:val="22"/>
          <w:szCs w:val="22"/>
        </w:rPr>
        <w:t>P</w:t>
      </w:r>
      <w:r w:rsidRPr="007248A5">
        <w:rPr>
          <w:rFonts w:ascii="Muli" w:hAnsi="Muli"/>
          <w:sz w:val="22"/>
          <w:szCs w:val="22"/>
        </w:rPr>
        <w:t xml:space="preserve">rzedmiotu </w:t>
      </w:r>
      <w:r w:rsidR="002B6A1A" w:rsidRPr="007248A5">
        <w:rPr>
          <w:rFonts w:ascii="Muli" w:hAnsi="Muli"/>
          <w:sz w:val="22"/>
          <w:szCs w:val="22"/>
        </w:rPr>
        <w:t>U</w:t>
      </w:r>
      <w:r w:rsidRPr="007248A5">
        <w:rPr>
          <w:rFonts w:ascii="Muli" w:hAnsi="Muli"/>
          <w:sz w:val="22"/>
          <w:szCs w:val="22"/>
        </w:rPr>
        <w:t>mowy bądź jego elementów, poprawy jakości lub innych parametrów charakterystycznych dla danego elementu dostawy lub zmiany technologii na równoważną lub lepszą</w:t>
      </w:r>
      <w:r w:rsidR="00975C63" w:rsidRPr="007248A5">
        <w:rPr>
          <w:rFonts w:ascii="Muli" w:hAnsi="Muli"/>
          <w:sz w:val="22"/>
          <w:szCs w:val="22"/>
        </w:rPr>
        <w:t xml:space="preserve"> </w:t>
      </w:r>
      <w:r w:rsidRPr="007248A5">
        <w:rPr>
          <w:rFonts w:ascii="Muli" w:hAnsi="Muli"/>
          <w:sz w:val="22"/>
          <w:szCs w:val="22"/>
        </w:rPr>
        <w:t xml:space="preserve">w szczególności w przypadku zakończenia jego produkcji lub wstrzymania lub wycofania go z produkcji po przedstawianiu stosownych dokumentów od producenta lub dystrybutora, z tym że cena wskazana w § </w:t>
      </w:r>
      <w:r w:rsidR="007C6C18" w:rsidRPr="007248A5">
        <w:rPr>
          <w:rFonts w:ascii="Muli" w:hAnsi="Muli"/>
          <w:sz w:val="22"/>
          <w:szCs w:val="22"/>
        </w:rPr>
        <w:t>5 ust. 1 Umowy</w:t>
      </w:r>
      <w:r w:rsidRPr="007248A5">
        <w:rPr>
          <w:rFonts w:ascii="Muli" w:hAnsi="Muli"/>
          <w:sz w:val="22"/>
          <w:szCs w:val="22"/>
        </w:rPr>
        <w:t xml:space="preserve"> nie może ulec podwyższeniu, a parametry techniczne nie mogą być gorsze niż wskazane w </w:t>
      </w:r>
      <w:r w:rsidR="007C6C18" w:rsidRPr="007248A5">
        <w:rPr>
          <w:rFonts w:ascii="Muli" w:hAnsi="Muli"/>
          <w:sz w:val="22"/>
          <w:szCs w:val="22"/>
        </w:rPr>
        <w:t>SOPZ</w:t>
      </w:r>
      <w:r w:rsidRPr="007248A5">
        <w:rPr>
          <w:rFonts w:ascii="Muli" w:hAnsi="Muli"/>
          <w:sz w:val="22"/>
          <w:szCs w:val="22"/>
        </w:rPr>
        <w:t>;</w:t>
      </w:r>
    </w:p>
    <w:p w14:paraId="25DC5D0C" w14:textId="77777777" w:rsidR="007C6C18" w:rsidRPr="007248A5" w:rsidRDefault="004C264B" w:rsidP="00070036">
      <w:pPr>
        <w:pStyle w:val="Kolorowalistaakcent11"/>
        <w:numPr>
          <w:ilvl w:val="0"/>
          <w:numId w:val="28"/>
        </w:numPr>
        <w:ind w:left="709" w:hanging="283"/>
        <w:jc w:val="both"/>
        <w:rPr>
          <w:rFonts w:ascii="Muli" w:hAnsi="Muli"/>
          <w:sz w:val="22"/>
          <w:szCs w:val="22"/>
        </w:rPr>
      </w:pPr>
      <w:r w:rsidRPr="007248A5">
        <w:rPr>
          <w:rFonts w:ascii="Muli" w:hAnsi="Muli"/>
          <w:sz w:val="22"/>
          <w:szCs w:val="22"/>
        </w:rPr>
        <w:t xml:space="preserve">zmiany podwykonawcy w przypadku zadeklarowania przez Wykonawcę realizacji </w:t>
      </w:r>
      <w:r w:rsidR="007C6C18" w:rsidRPr="007248A5">
        <w:rPr>
          <w:rFonts w:ascii="Muli" w:hAnsi="Muli"/>
          <w:sz w:val="22"/>
          <w:szCs w:val="22"/>
        </w:rPr>
        <w:t>Przedmiotu Umowy</w:t>
      </w:r>
      <w:r w:rsidRPr="007248A5">
        <w:rPr>
          <w:rFonts w:ascii="Muli" w:hAnsi="Muli"/>
          <w:sz w:val="22"/>
          <w:szCs w:val="22"/>
        </w:rPr>
        <w:t xml:space="preserve"> przy pomocy podwykonawców</w:t>
      </w:r>
    </w:p>
    <w:p w14:paraId="11EA6649" w14:textId="77777777" w:rsidR="00CF6EF2" w:rsidRPr="007248A5" w:rsidRDefault="007C6C18" w:rsidP="00070036">
      <w:pPr>
        <w:pStyle w:val="Kolorowalistaakcent11"/>
        <w:numPr>
          <w:ilvl w:val="0"/>
          <w:numId w:val="28"/>
        </w:numPr>
        <w:ind w:left="709" w:hanging="283"/>
        <w:jc w:val="both"/>
        <w:rPr>
          <w:rFonts w:ascii="Muli" w:hAnsi="Muli"/>
          <w:sz w:val="22"/>
          <w:szCs w:val="22"/>
        </w:rPr>
      </w:pPr>
      <w:r w:rsidRPr="007248A5">
        <w:rPr>
          <w:rFonts w:ascii="Muli" w:hAnsi="Muli"/>
          <w:color w:val="000000"/>
          <w:sz w:val="22"/>
          <w:szCs w:val="22"/>
        </w:rPr>
        <w:t>wyniknięcia rozbieżności lub niejasności w Umowie, których nie można usunąć w</w:t>
      </w:r>
      <w:r w:rsidR="00ED07F4">
        <w:rPr>
          <w:rFonts w:ascii="Muli" w:hAnsi="Muli"/>
          <w:color w:val="000000"/>
          <w:sz w:val="22"/>
          <w:szCs w:val="22"/>
        </w:rPr>
        <w:t> </w:t>
      </w:r>
      <w:r w:rsidRPr="007248A5">
        <w:rPr>
          <w:rFonts w:ascii="Muli" w:hAnsi="Muli"/>
          <w:color w:val="000000"/>
          <w:sz w:val="22"/>
          <w:szCs w:val="22"/>
        </w:rPr>
        <w:t>inny sposób a zmiana będzie umożliwiać usunięcie rozbieżności i doprecyzowanie Umowy w celu jednoznacznej interpretacji jej zapisów przez Strony.</w:t>
      </w:r>
    </w:p>
    <w:p w14:paraId="6862B896" w14:textId="77777777" w:rsidR="004C264B" w:rsidRPr="007248A5" w:rsidRDefault="004C264B" w:rsidP="004C264B">
      <w:pPr>
        <w:jc w:val="both"/>
        <w:rPr>
          <w:rFonts w:ascii="Muli" w:hAnsi="Muli"/>
          <w:sz w:val="22"/>
          <w:szCs w:val="22"/>
        </w:rPr>
      </w:pPr>
    </w:p>
    <w:p w14:paraId="2E5049EE" w14:textId="77777777" w:rsidR="00CF6EF2" w:rsidRPr="007248A5" w:rsidRDefault="00CF6EF2" w:rsidP="00CF6EF2">
      <w:pPr>
        <w:tabs>
          <w:tab w:val="left" w:pos="0"/>
        </w:tabs>
        <w:jc w:val="center"/>
        <w:rPr>
          <w:rFonts w:ascii="Muli" w:eastAsia="Calibri" w:hAnsi="Muli" w:cs="Calibri"/>
          <w:b/>
          <w:sz w:val="22"/>
          <w:szCs w:val="22"/>
          <w:lang w:eastAsia="en-US"/>
        </w:rPr>
      </w:pPr>
      <w:r w:rsidRPr="007248A5">
        <w:rPr>
          <w:rFonts w:ascii="Muli" w:eastAsia="Calibri" w:hAnsi="Muli" w:cs="Calibri"/>
          <w:b/>
          <w:sz w:val="22"/>
          <w:szCs w:val="22"/>
          <w:lang w:eastAsia="en-US"/>
        </w:rPr>
        <w:sym w:font="Times New Roman" w:char="00A7"/>
      </w:r>
      <w:r w:rsidRPr="007248A5">
        <w:rPr>
          <w:rFonts w:ascii="Muli" w:eastAsia="Calibri" w:hAnsi="Muli" w:cs="Calibri"/>
          <w:b/>
          <w:sz w:val="22"/>
          <w:szCs w:val="22"/>
          <w:lang w:eastAsia="en-US"/>
        </w:rPr>
        <w:t xml:space="preserve"> 13</w:t>
      </w:r>
    </w:p>
    <w:p w14:paraId="5930F777" w14:textId="77777777" w:rsidR="00CF6EF2" w:rsidRPr="007248A5" w:rsidRDefault="00CF6EF2" w:rsidP="00CF6EF2">
      <w:pPr>
        <w:jc w:val="center"/>
        <w:rPr>
          <w:rFonts w:ascii="Muli" w:eastAsia="Calibri" w:hAnsi="Muli" w:cs="Calibri"/>
          <w:sz w:val="22"/>
          <w:szCs w:val="22"/>
          <w:lang w:eastAsia="en-US"/>
        </w:rPr>
      </w:pPr>
      <w:r w:rsidRPr="007248A5">
        <w:rPr>
          <w:rFonts w:ascii="Muli" w:eastAsia="Calibri" w:hAnsi="Muli" w:cs="Calibri"/>
          <w:b/>
          <w:sz w:val="22"/>
          <w:szCs w:val="22"/>
          <w:lang w:eastAsia="en-US"/>
        </w:rPr>
        <w:t>Postanowienia końcowe</w:t>
      </w:r>
    </w:p>
    <w:p w14:paraId="46927F6D" w14:textId="77777777" w:rsidR="00CF6EF2" w:rsidRPr="007248A5" w:rsidRDefault="00CF6EF2" w:rsidP="00070036">
      <w:pPr>
        <w:widowControl w:val="0"/>
        <w:numPr>
          <w:ilvl w:val="0"/>
          <w:numId w:val="18"/>
        </w:numPr>
        <w:autoSpaceDE w:val="0"/>
        <w:autoSpaceDN w:val="0"/>
        <w:adjustRightInd w:val="0"/>
        <w:ind w:left="284" w:hanging="425"/>
        <w:jc w:val="both"/>
        <w:rPr>
          <w:rFonts w:ascii="Muli" w:hAnsi="Muli" w:cs="Calibri"/>
          <w:sz w:val="22"/>
          <w:szCs w:val="22"/>
        </w:rPr>
      </w:pPr>
      <w:r w:rsidRPr="007248A5">
        <w:rPr>
          <w:rFonts w:ascii="Muli" w:hAnsi="Muli" w:cs="Calibri"/>
          <w:sz w:val="22"/>
          <w:szCs w:val="22"/>
        </w:rPr>
        <w:t>Prawa i obowiązki oraz wierzytelności Zamawiającego wynikające z realizacji Umowy nie mogą być przenoszone na osoby trzecie bez uprzedniej pisemnej zgody Zamawiającego.</w:t>
      </w:r>
    </w:p>
    <w:p w14:paraId="7D2F415A" w14:textId="77777777" w:rsidR="007C6C18" w:rsidRPr="007248A5" w:rsidRDefault="007C6C18" w:rsidP="00070036">
      <w:pPr>
        <w:widowControl w:val="0"/>
        <w:numPr>
          <w:ilvl w:val="0"/>
          <w:numId w:val="18"/>
        </w:numPr>
        <w:autoSpaceDE w:val="0"/>
        <w:autoSpaceDN w:val="0"/>
        <w:adjustRightInd w:val="0"/>
        <w:ind w:left="284" w:hanging="425"/>
        <w:jc w:val="both"/>
        <w:rPr>
          <w:rFonts w:ascii="Muli" w:hAnsi="Muli" w:cs="Calibri"/>
          <w:sz w:val="22"/>
          <w:szCs w:val="22"/>
        </w:rPr>
      </w:pPr>
      <w:r w:rsidRPr="007248A5">
        <w:rPr>
          <w:rFonts w:ascii="Muli" w:hAnsi="Muli" w:cs="Calibri"/>
          <w:sz w:val="22"/>
          <w:szCs w:val="22"/>
        </w:rPr>
        <w:t>Umowa wchodzi w życie z dniem podpisania jej przez ostatnią ze Stron.</w:t>
      </w:r>
    </w:p>
    <w:p w14:paraId="18EB01D9" w14:textId="77777777" w:rsidR="00CF6EF2" w:rsidRPr="007248A5" w:rsidRDefault="00CF6EF2" w:rsidP="00070036">
      <w:pPr>
        <w:widowControl w:val="0"/>
        <w:numPr>
          <w:ilvl w:val="0"/>
          <w:numId w:val="18"/>
        </w:numPr>
        <w:autoSpaceDE w:val="0"/>
        <w:autoSpaceDN w:val="0"/>
        <w:adjustRightInd w:val="0"/>
        <w:ind w:left="284" w:hanging="425"/>
        <w:jc w:val="both"/>
        <w:rPr>
          <w:rFonts w:ascii="Muli" w:hAnsi="Muli" w:cs="Calibri"/>
          <w:sz w:val="22"/>
          <w:szCs w:val="22"/>
        </w:rPr>
      </w:pPr>
      <w:r w:rsidRPr="007248A5">
        <w:rPr>
          <w:rFonts w:ascii="Muli" w:hAnsi="Muli" w:cs="Calibri"/>
          <w:sz w:val="22"/>
          <w:szCs w:val="22"/>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0AB2A7E5" w14:textId="77777777" w:rsidR="00CF6EF2" w:rsidRPr="007248A5" w:rsidRDefault="00CF6EF2" w:rsidP="00070036">
      <w:pPr>
        <w:widowControl w:val="0"/>
        <w:numPr>
          <w:ilvl w:val="0"/>
          <w:numId w:val="18"/>
        </w:numPr>
        <w:autoSpaceDE w:val="0"/>
        <w:autoSpaceDN w:val="0"/>
        <w:adjustRightInd w:val="0"/>
        <w:ind w:left="284" w:hanging="425"/>
        <w:jc w:val="both"/>
        <w:rPr>
          <w:rFonts w:ascii="Muli" w:hAnsi="Muli" w:cs="Calibri"/>
          <w:sz w:val="22"/>
          <w:szCs w:val="22"/>
        </w:rPr>
      </w:pPr>
      <w:r w:rsidRPr="007248A5">
        <w:rPr>
          <w:rFonts w:ascii="Muli" w:eastAsia="Calibri" w:hAnsi="Muli" w:cs="Calibri"/>
          <w:sz w:val="22"/>
          <w:szCs w:val="22"/>
          <w:lang w:eastAsia="en-US"/>
        </w:rPr>
        <w:t xml:space="preserve">W sprawach nieuregulowanych niniejszą </w:t>
      </w:r>
      <w:r w:rsidR="007C6C18" w:rsidRPr="007248A5">
        <w:rPr>
          <w:rFonts w:ascii="Muli" w:eastAsia="Calibri" w:hAnsi="Muli" w:cs="Calibri"/>
          <w:sz w:val="22"/>
          <w:szCs w:val="22"/>
          <w:lang w:eastAsia="en-US"/>
        </w:rPr>
        <w:t>U</w:t>
      </w:r>
      <w:r w:rsidRPr="007248A5">
        <w:rPr>
          <w:rFonts w:ascii="Muli" w:eastAsia="Calibri" w:hAnsi="Muli" w:cs="Calibri"/>
          <w:sz w:val="22"/>
          <w:szCs w:val="22"/>
          <w:lang w:eastAsia="en-US"/>
        </w:rPr>
        <w:t>mową mają zastosowanie przepisy prawa polskiego w szczególności ustawy Prawo zamówień publicznych i Kodeksu Cywilnego.</w:t>
      </w:r>
    </w:p>
    <w:p w14:paraId="02DFA94D" w14:textId="77777777" w:rsidR="000A24AC" w:rsidRPr="007248A5" w:rsidRDefault="00CF6EF2" w:rsidP="00070036">
      <w:pPr>
        <w:widowControl w:val="0"/>
        <w:numPr>
          <w:ilvl w:val="0"/>
          <w:numId w:val="18"/>
        </w:numPr>
        <w:autoSpaceDE w:val="0"/>
        <w:autoSpaceDN w:val="0"/>
        <w:adjustRightInd w:val="0"/>
        <w:ind w:left="284" w:hanging="425"/>
        <w:jc w:val="both"/>
        <w:rPr>
          <w:rFonts w:ascii="Muli" w:hAnsi="Muli" w:cs="Calibri"/>
          <w:sz w:val="22"/>
          <w:szCs w:val="22"/>
        </w:rPr>
      </w:pPr>
      <w:r w:rsidRPr="007248A5">
        <w:rPr>
          <w:rFonts w:ascii="Muli" w:eastAsia="Calibri" w:hAnsi="Muli" w:cs="Calibri"/>
          <w:sz w:val="22"/>
          <w:szCs w:val="22"/>
          <w:lang w:eastAsia="en-US"/>
        </w:rPr>
        <w:t xml:space="preserve">Umowę sporządzono w dwóch jednobrzmiących egzemplarzach, po jednym dla każdej ze Stron Umowy. </w:t>
      </w:r>
    </w:p>
    <w:p w14:paraId="596EAFC9" w14:textId="77777777" w:rsidR="000A24AC" w:rsidRPr="007248A5" w:rsidRDefault="000A24AC" w:rsidP="00070036">
      <w:pPr>
        <w:widowControl w:val="0"/>
        <w:numPr>
          <w:ilvl w:val="0"/>
          <w:numId w:val="18"/>
        </w:numPr>
        <w:autoSpaceDE w:val="0"/>
        <w:autoSpaceDN w:val="0"/>
        <w:adjustRightInd w:val="0"/>
        <w:ind w:left="284" w:hanging="425"/>
        <w:jc w:val="both"/>
        <w:rPr>
          <w:rFonts w:ascii="Muli" w:hAnsi="Muli" w:cs="Calibri"/>
          <w:sz w:val="22"/>
          <w:szCs w:val="22"/>
        </w:rPr>
      </w:pPr>
      <w:r w:rsidRPr="007248A5">
        <w:rPr>
          <w:rFonts w:ascii="Muli" w:eastAsia="Calibri" w:hAnsi="Muli"/>
          <w:sz w:val="22"/>
          <w:szCs w:val="22"/>
          <w:lang w:eastAsia="x-none"/>
        </w:rPr>
        <w:t>Integralną część Umowy stanowią załączniki:</w:t>
      </w:r>
    </w:p>
    <w:p w14:paraId="065A906F" w14:textId="77777777" w:rsidR="000A24AC" w:rsidRPr="007248A5" w:rsidRDefault="000A24AC" w:rsidP="00070036">
      <w:pPr>
        <w:widowControl w:val="0"/>
        <w:numPr>
          <w:ilvl w:val="0"/>
          <w:numId w:val="24"/>
        </w:numPr>
        <w:autoSpaceDE w:val="0"/>
        <w:autoSpaceDN w:val="0"/>
        <w:adjustRightInd w:val="0"/>
        <w:ind w:left="709" w:hanging="283"/>
        <w:jc w:val="both"/>
        <w:rPr>
          <w:rFonts w:ascii="Muli" w:hAnsi="Muli" w:cs="Calibri"/>
          <w:sz w:val="22"/>
          <w:szCs w:val="22"/>
        </w:rPr>
      </w:pPr>
      <w:r w:rsidRPr="007248A5">
        <w:rPr>
          <w:rFonts w:ascii="Muli" w:eastAsia="Calibri" w:hAnsi="Muli"/>
          <w:sz w:val="22"/>
          <w:szCs w:val="22"/>
        </w:rPr>
        <w:t xml:space="preserve">Załącznik nr 1 – </w:t>
      </w:r>
      <w:r w:rsidRPr="007248A5">
        <w:rPr>
          <w:rFonts w:ascii="Muli" w:hAnsi="Muli"/>
          <w:sz w:val="22"/>
          <w:szCs w:val="22"/>
        </w:rPr>
        <w:t>wydruk informacji odpowiadającej odpisowi aktualnemu z</w:t>
      </w:r>
      <w:r w:rsidR="00ED07F4">
        <w:rPr>
          <w:rFonts w:ascii="Muli" w:hAnsi="Muli"/>
          <w:sz w:val="22"/>
          <w:szCs w:val="22"/>
        </w:rPr>
        <w:t> </w:t>
      </w:r>
      <w:r w:rsidRPr="007248A5">
        <w:rPr>
          <w:rFonts w:ascii="Muli" w:hAnsi="Muli"/>
          <w:sz w:val="22"/>
          <w:szCs w:val="22"/>
        </w:rPr>
        <w:t>rejestru</w:t>
      </w:r>
      <w:r w:rsidRPr="007248A5">
        <w:rPr>
          <w:rFonts w:ascii="Muli" w:eastAsia="Calibri" w:hAnsi="Muli" w:cs="Calibri"/>
          <w:bCs/>
          <w:sz w:val="22"/>
          <w:szCs w:val="22"/>
        </w:rPr>
        <w:t xml:space="preserve"> </w:t>
      </w:r>
      <w:r w:rsidRPr="007248A5">
        <w:rPr>
          <w:rFonts w:ascii="Muli" w:eastAsia="Calibri" w:hAnsi="Muli" w:cs="Calibri"/>
          <w:bCs/>
          <w:sz w:val="22"/>
          <w:szCs w:val="22"/>
        </w:rPr>
        <w:lastRenderedPageBreak/>
        <w:t>stowarzyszeń, innych organizacji społecznych i zawodowych, fundacji oraz samodzielnych publicznych zakładów opieki zdrowotnej</w:t>
      </w:r>
      <w:r w:rsidRPr="007248A5">
        <w:rPr>
          <w:rFonts w:ascii="Muli" w:hAnsi="Muli"/>
          <w:sz w:val="22"/>
          <w:szCs w:val="22"/>
        </w:rPr>
        <w:t xml:space="preserve"> </w:t>
      </w:r>
      <w:r w:rsidRPr="007248A5">
        <w:rPr>
          <w:rFonts w:ascii="Muli" w:eastAsia="Calibri" w:hAnsi="Muli"/>
          <w:sz w:val="22"/>
          <w:szCs w:val="22"/>
        </w:rPr>
        <w:t>Zamawiającego;</w:t>
      </w:r>
    </w:p>
    <w:p w14:paraId="5B63B7B5" w14:textId="77777777" w:rsidR="000A24AC" w:rsidRPr="007248A5" w:rsidRDefault="000A24AC" w:rsidP="00070036">
      <w:pPr>
        <w:widowControl w:val="0"/>
        <w:numPr>
          <w:ilvl w:val="0"/>
          <w:numId w:val="24"/>
        </w:numPr>
        <w:autoSpaceDE w:val="0"/>
        <w:autoSpaceDN w:val="0"/>
        <w:adjustRightInd w:val="0"/>
        <w:ind w:left="709" w:hanging="283"/>
        <w:jc w:val="both"/>
        <w:rPr>
          <w:rFonts w:ascii="Muli" w:hAnsi="Muli" w:cs="Calibri"/>
          <w:sz w:val="22"/>
          <w:szCs w:val="22"/>
        </w:rPr>
      </w:pPr>
      <w:r w:rsidRPr="007248A5">
        <w:rPr>
          <w:rFonts w:ascii="Muli" w:eastAsia="Calibri" w:hAnsi="Muli"/>
          <w:sz w:val="22"/>
          <w:szCs w:val="22"/>
        </w:rPr>
        <w:t xml:space="preserve">Załącznik nr 2 - </w:t>
      </w:r>
      <w:r w:rsidRPr="007248A5">
        <w:rPr>
          <w:rFonts w:ascii="Muli" w:hAnsi="Muli"/>
          <w:sz w:val="22"/>
          <w:szCs w:val="22"/>
        </w:rPr>
        <w:t>wydruk z Centralnej Ewidencji i Informacji o Działalności Gospodarczej lub wydruk informacji odpowiadającej odpisowi aktualnemu z</w:t>
      </w:r>
      <w:r w:rsidR="00ED07F4">
        <w:rPr>
          <w:rFonts w:ascii="Muli" w:hAnsi="Muli"/>
          <w:sz w:val="22"/>
          <w:szCs w:val="22"/>
        </w:rPr>
        <w:t> </w:t>
      </w:r>
      <w:r w:rsidRPr="007248A5">
        <w:rPr>
          <w:rFonts w:ascii="Muli" w:hAnsi="Muli"/>
          <w:sz w:val="22"/>
          <w:szCs w:val="22"/>
        </w:rPr>
        <w:t>rejestru przedsiębiorców Wykonawcy, kopia dokumentu, który upoważnia przedstawiciela Wykonawcy do zawarcia Umowy;</w:t>
      </w:r>
    </w:p>
    <w:p w14:paraId="1B8B7C3D" w14:textId="77777777" w:rsidR="000A24AC" w:rsidRPr="007248A5" w:rsidRDefault="000A24AC" w:rsidP="00070036">
      <w:pPr>
        <w:widowControl w:val="0"/>
        <w:numPr>
          <w:ilvl w:val="0"/>
          <w:numId w:val="24"/>
        </w:numPr>
        <w:autoSpaceDE w:val="0"/>
        <w:autoSpaceDN w:val="0"/>
        <w:adjustRightInd w:val="0"/>
        <w:ind w:left="709" w:hanging="283"/>
        <w:jc w:val="both"/>
        <w:rPr>
          <w:rFonts w:ascii="Muli" w:hAnsi="Muli" w:cs="Calibri"/>
          <w:sz w:val="22"/>
          <w:szCs w:val="22"/>
        </w:rPr>
      </w:pPr>
      <w:r w:rsidRPr="007248A5">
        <w:rPr>
          <w:rFonts w:ascii="Muli" w:hAnsi="Muli"/>
          <w:sz w:val="22"/>
          <w:szCs w:val="22"/>
        </w:rPr>
        <w:t>Załącznik nr 3 – SOPZ;</w:t>
      </w:r>
    </w:p>
    <w:p w14:paraId="5129EFB3" w14:textId="77777777" w:rsidR="00F55FF6" w:rsidRPr="007248A5" w:rsidRDefault="000A24AC" w:rsidP="00F55FF6">
      <w:pPr>
        <w:widowControl w:val="0"/>
        <w:numPr>
          <w:ilvl w:val="0"/>
          <w:numId w:val="24"/>
        </w:numPr>
        <w:autoSpaceDE w:val="0"/>
        <w:autoSpaceDN w:val="0"/>
        <w:adjustRightInd w:val="0"/>
        <w:ind w:left="709" w:hanging="283"/>
        <w:jc w:val="both"/>
        <w:rPr>
          <w:rFonts w:ascii="Muli" w:hAnsi="Muli" w:cs="Calibri"/>
          <w:sz w:val="22"/>
          <w:szCs w:val="22"/>
        </w:rPr>
      </w:pPr>
      <w:r w:rsidRPr="007248A5">
        <w:rPr>
          <w:rFonts w:ascii="Muli" w:hAnsi="Muli"/>
          <w:sz w:val="22"/>
          <w:szCs w:val="22"/>
        </w:rPr>
        <w:t>Załącznik nr 4 – Oferta Wykonawcy;</w:t>
      </w:r>
    </w:p>
    <w:p w14:paraId="50DD8111" w14:textId="77777777" w:rsidR="00F55FF6" w:rsidRPr="007248A5" w:rsidRDefault="00F55FF6" w:rsidP="00F55FF6">
      <w:pPr>
        <w:widowControl w:val="0"/>
        <w:numPr>
          <w:ilvl w:val="0"/>
          <w:numId w:val="24"/>
        </w:numPr>
        <w:autoSpaceDE w:val="0"/>
        <w:autoSpaceDN w:val="0"/>
        <w:adjustRightInd w:val="0"/>
        <w:ind w:left="709" w:hanging="283"/>
        <w:jc w:val="both"/>
        <w:rPr>
          <w:rFonts w:ascii="Muli" w:hAnsi="Muli" w:cs="Calibri"/>
          <w:sz w:val="22"/>
          <w:szCs w:val="22"/>
        </w:rPr>
      </w:pPr>
      <w:r w:rsidRPr="007248A5">
        <w:rPr>
          <w:rFonts w:ascii="Muli" w:hAnsi="Muli" w:cs="Calibri"/>
          <w:sz w:val="22"/>
          <w:szCs w:val="22"/>
        </w:rPr>
        <w:t xml:space="preserve">Załącznik nr 5 - </w:t>
      </w:r>
      <w:r w:rsidR="007B7AE4" w:rsidRPr="007248A5">
        <w:rPr>
          <w:rFonts w:ascii="Muli" w:hAnsi="Muli"/>
          <w:sz w:val="22"/>
          <w:szCs w:val="22"/>
        </w:rPr>
        <w:t>Klauzula informacyjna z art. 13 RODO;</w:t>
      </w:r>
    </w:p>
    <w:p w14:paraId="5CAD3740" w14:textId="77777777" w:rsidR="007B7AE4" w:rsidRPr="007248A5" w:rsidRDefault="00F55FF6" w:rsidP="00F55FF6">
      <w:pPr>
        <w:widowControl w:val="0"/>
        <w:numPr>
          <w:ilvl w:val="0"/>
          <w:numId w:val="24"/>
        </w:numPr>
        <w:autoSpaceDE w:val="0"/>
        <w:autoSpaceDN w:val="0"/>
        <w:adjustRightInd w:val="0"/>
        <w:ind w:left="709" w:hanging="283"/>
        <w:jc w:val="both"/>
        <w:rPr>
          <w:rFonts w:ascii="Muli" w:hAnsi="Muli" w:cs="Calibri"/>
          <w:sz w:val="22"/>
          <w:szCs w:val="22"/>
        </w:rPr>
      </w:pPr>
      <w:r w:rsidRPr="007248A5">
        <w:rPr>
          <w:rFonts w:ascii="Muli" w:hAnsi="Muli" w:cs="Calibri"/>
          <w:sz w:val="22"/>
          <w:szCs w:val="22"/>
        </w:rPr>
        <w:t xml:space="preserve">Załącznik nr 6 - </w:t>
      </w:r>
      <w:r w:rsidR="007B7AE4" w:rsidRPr="007248A5">
        <w:rPr>
          <w:rFonts w:ascii="Muli" w:hAnsi="Muli" w:cs="Calibri"/>
          <w:sz w:val="22"/>
          <w:szCs w:val="22"/>
        </w:rPr>
        <w:t>Klauzula informacyjna z art. 14 RODO.</w:t>
      </w:r>
    </w:p>
    <w:p w14:paraId="7C2D766D" w14:textId="77777777" w:rsidR="00CF6EF2" w:rsidRPr="007248A5" w:rsidRDefault="00CF6EF2" w:rsidP="00CF6EF2">
      <w:pPr>
        <w:tabs>
          <w:tab w:val="num" w:pos="1970"/>
          <w:tab w:val="left" w:pos="3828"/>
        </w:tabs>
        <w:suppressAutoHyphens/>
        <w:jc w:val="both"/>
        <w:rPr>
          <w:rFonts w:ascii="Muli" w:eastAsia="Calibri" w:hAnsi="Muli" w:cs="Calibri"/>
          <w:sz w:val="22"/>
          <w:szCs w:val="22"/>
          <w:lang w:eastAsia="en-US"/>
        </w:rPr>
      </w:pPr>
    </w:p>
    <w:p w14:paraId="77252E2D" w14:textId="77777777" w:rsidR="00CF6EF2" w:rsidRPr="007248A5" w:rsidRDefault="00CF6EF2" w:rsidP="00CF6EF2">
      <w:pPr>
        <w:tabs>
          <w:tab w:val="num" w:pos="1970"/>
          <w:tab w:val="left" w:pos="3828"/>
        </w:tabs>
        <w:suppressAutoHyphens/>
        <w:jc w:val="both"/>
        <w:rPr>
          <w:rFonts w:ascii="Muli" w:eastAsia="Calibri" w:hAnsi="Muli" w:cs="Calibri"/>
          <w:b/>
          <w:sz w:val="22"/>
          <w:szCs w:val="22"/>
          <w:lang w:eastAsia="en-US"/>
        </w:rPr>
      </w:pPr>
    </w:p>
    <w:p w14:paraId="68697AD8" w14:textId="77777777" w:rsidR="00CF6EF2" w:rsidRPr="007248A5" w:rsidRDefault="00CF6EF2" w:rsidP="001A6D4B">
      <w:pPr>
        <w:tabs>
          <w:tab w:val="num" w:pos="1970"/>
          <w:tab w:val="left" w:pos="3828"/>
        </w:tabs>
        <w:suppressAutoHyphens/>
        <w:spacing w:before="120"/>
        <w:jc w:val="center"/>
        <w:rPr>
          <w:rFonts w:ascii="Muli" w:eastAsia="Calibri" w:hAnsi="Muli" w:cs="Calibri"/>
          <w:sz w:val="22"/>
          <w:szCs w:val="22"/>
        </w:rPr>
      </w:pPr>
      <w:r w:rsidRPr="007248A5">
        <w:rPr>
          <w:rFonts w:ascii="Muli" w:eastAsia="Calibri" w:hAnsi="Muli" w:cs="Calibri"/>
          <w:b/>
          <w:sz w:val="22"/>
          <w:szCs w:val="22"/>
          <w:lang w:eastAsia="en-US"/>
        </w:rPr>
        <w:t>ZAMAWIAJĄCY</w:t>
      </w:r>
      <w:r w:rsidRPr="007248A5">
        <w:rPr>
          <w:rFonts w:ascii="Muli" w:eastAsia="Calibri" w:hAnsi="Muli" w:cs="Calibri"/>
          <w:sz w:val="22"/>
          <w:szCs w:val="22"/>
          <w:lang w:eastAsia="en-US"/>
        </w:rPr>
        <w:tab/>
      </w:r>
      <w:r w:rsidRPr="007248A5">
        <w:rPr>
          <w:rFonts w:ascii="Muli" w:eastAsia="Calibri" w:hAnsi="Muli" w:cs="Calibri"/>
          <w:sz w:val="22"/>
          <w:szCs w:val="22"/>
          <w:lang w:eastAsia="en-US"/>
        </w:rPr>
        <w:tab/>
      </w:r>
      <w:r w:rsidRPr="007248A5">
        <w:rPr>
          <w:rFonts w:ascii="Muli" w:eastAsia="Calibri" w:hAnsi="Muli" w:cs="Calibri"/>
          <w:sz w:val="22"/>
          <w:szCs w:val="22"/>
          <w:lang w:eastAsia="en-US"/>
        </w:rPr>
        <w:tab/>
      </w:r>
      <w:r w:rsidRPr="007248A5">
        <w:rPr>
          <w:rFonts w:ascii="Muli" w:eastAsia="Calibri" w:hAnsi="Muli" w:cs="Calibri"/>
          <w:sz w:val="22"/>
          <w:szCs w:val="22"/>
          <w:lang w:eastAsia="en-US"/>
        </w:rPr>
        <w:tab/>
      </w:r>
      <w:r w:rsidRPr="007248A5">
        <w:rPr>
          <w:rFonts w:ascii="Muli" w:eastAsia="Calibri" w:hAnsi="Muli" w:cs="Calibri"/>
          <w:sz w:val="22"/>
          <w:szCs w:val="22"/>
          <w:lang w:eastAsia="en-US"/>
        </w:rPr>
        <w:tab/>
      </w:r>
      <w:r w:rsidRPr="007248A5">
        <w:rPr>
          <w:rFonts w:ascii="Muli" w:eastAsia="Calibri" w:hAnsi="Muli" w:cs="Calibri"/>
          <w:sz w:val="22"/>
          <w:szCs w:val="22"/>
          <w:lang w:eastAsia="en-US"/>
        </w:rPr>
        <w:tab/>
      </w:r>
      <w:r w:rsidRPr="007248A5">
        <w:rPr>
          <w:rFonts w:ascii="Muli" w:eastAsia="Calibri" w:hAnsi="Muli" w:cs="Calibri"/>
          <w:sz w:val="22"/>
          <w:szCs w:val="22"/>
          <w:lang w:eastAsia="en-US"/>
        </w:rPr>
        <w:tab/>
      </w:r>
      <w:r w:rsidRPr="007248A5">
        <w:rPr>
          <w:rFonts w:ascii="Muli" w:eastAsia="Calibri" w:hAnsi="Muli" w:cs="Calibri"/>
          <w:b/>
          <w:sz w:val="22"/>
          <w:szCs w:val="22"/>
          <w:lang w:eastAsia="en-US"/>
        </w:rPr>
        <w:t>WYKONAWCA</w:t>
      </w:r>
    </w:p>
    <w:p w14:paraId="319A8C1B" w14:textId="77777777" w:rsidR="00CF6EF2" w:rsidRPr="00F55FF6" w:rsidRDefault="00CF6EF2" w:rsidP="00CF6EF2">
      <w:pPr>
        <w:autoSpaceDE w:val="0"/>
        <w:autoSpaceDN w:val="0"/>
        <w:adjustRightInd w:val="0"/>
        <w:ind w:left="720"/>
        <w:contextualSpacing/>
        <w:jc w:val="both"/>
        <w:rPr>
          <w:rFonts w:ascii="Muli" w:eastAsia="Calibri" w:hAnsi="Muli" w:cs="Calibri"/>
          <w:sz w:val="22"/>
          <w:szCs w:val="22"/>
        </w:rPr>
      </w:pPr>
    </w:p>
    <w:sectPr w:rsidR="00CF6EF2" w:rsidRPr="00F55FF6">
      <w:pgSz w:w="11906" w:h="16838"/>
      <w:pgMar w:top="992" w:right="1418" w:bottom="851" w:left="1418" w:header="0" w:footer="45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BE95C" w14:textId="77777777" w:rsidR="002C2024" w:rsidRDefault="002C2024" w:rsidP="00CF6EF2">
      <w:r>
        <w:separator/>
      </w:r>
    </w:p>
  </w:endnote>
  <w:endnote w:type="continuationSeparator" w:id="0">
    <w:p w14:paraId="6BE8D23C" w14:textId="77777777" w:rsidR="002C2024" w:rsidRDefault="002C2024" w:rsidP="00CF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panose1 w:val="00000500000000000000"/>
    <w:charset w:val="EE"/>
    <w:family w:val="auto"/>
    <w:pitch w:val="variable"/>
    <w:sig w:usb0="20000007" w:usb1="00000001" w:usb2="00000000" w:usb3="00000000" w:csb0="000001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FrankfurtGothic">
    <w:altName w:val="Times New Roman"/>
    <w:charset w:val="01"/>
    <w:family w:val="roman"/>
    <w:pitch w:val="variable"/>
  </w:font>
  <w:font w:name="Lucida Sans Unicode">
    <w:panose1 w:val="020B0602030504020204"/>
    <w:charset w:val="EE"/>
    <w:family w:val="swiss"/>
    <w:pitch w:val="variable"/>
    <w:sig w:usb0="80000AFF" w:usb1="0000396B" w:usb2="00000000" w:usb3="00000000" w:csb0="000000BF" w:csb1="00000000"/>
  </w:font>
  <w:font w:name="DejaVu Sans">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EE"/>
    <w:family w:val="roman"/>
    <w:notTrueType/>
    <w:pitch w:val="default"/>
    <w:sig w:usb0="00000007" w:usb1="08070000" w:usb2="00000010" w:usb3="00000000" w:csb0="0002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18247" w14:textId="77777777" w:rsidR="002C2024" w:rsidRDefault="002C2024" w:rsidP="00CF6EF2">
      <w:r>
        <w:separator/>
      </w:r>
    </w:p>
  </w:footnote>
  <w:footnote w:type="continuationSeparator" w:id="0">
    <w:p w14:paraId="1054E465" w14:textId="77777777" w:rsidR="002C2024" w:rsidRDefault="002C2024" w:rsidP="00CF6EF2">
      <w:r>
        <w:continuationSeparator/>
      </w:r>
    </w:p>
  </w:footnote>
  <w:footnote w:id="1">
    <w:p w14:paraId="5D550F3B" w14:textId="77777777" w:rsidR="00FD62A7" w:rsidRPr="00766DA2" w:rsidRDefault="00FD62A7" w:rsidP="00CF6EF2">
      <w:pPr>
        <w:pStyle w:val="Tekstprzypisudolnego"/>
        <w:rPr>
          <w:rFonts w:ascii="Muli" w:hAnsi="Muli" w:cs="Calibri"/>
          <w:sz w:val="18"/>
          <w:szCs w:val="18"/>
        </w:rPr>
      </w:pPr>
      <w:r w:rsidRPr="00766DA2">
        <w:rPr>
          <w:rStyle w:val="Odwoanieprzypisudolnego"/>
          <w:rFonts w:ascii="Muli" w:hAnsi="Muli" w:cs="Calibri"/>
          <w:sz w:val="18"/>
          <w:szCs w:val="18"/>
        </w:rPr>
        <w:footnoteRef/>
      </w:r>
      <w:r w:rsidRPr="00766DA2">
        <w:rPr>
          <w:rFonts w:ascii="Muli" w:hAnsi="Muli" w:cs="Calibri"/>
          <w:sz w:val="18"/>
          <w:szCs w:val="18"/>
        </w:rPr>
        <w:t xml:space="preserve"> Wysokość kapitału zakładowego należy podać wyłącznie w odniesieniu do spółki komandytowo-akcyjnej, sp. z o.o., oraz spółki akcyjnej.</w:t>
      </w:r>
    </w:p>
  </w:footnote>
  <w:footnote w:id="2">
    <w:p w14:paraId="23362DA4" w14:textId="77777777" w:rsidR="00FD62A7" w:rsidRDefault="00FD62A7" w:rsidP="00CF6EF2">
      <w:pPr>
        <w:pStyle w:val="Tekstprzypisudolnego"/>
      </w:pPr>
      <w:r w:rsidRPr="00766DA2">
        <w:rPr>
          <w:rStyle w:val="Odwoanieprzypisudolnego"/>
          <w:rFonts w:ascii="Muli" w:hAnsi="Muli" w:cs="Calibri"/>
          <w:sz w:val="18"/>
          <w:szCs w:val="18"/>
        </w:rPr>
        <w:footnoteRef/>
      </w:r>
      <w:r w:rsidRPr="00766DA2">
        <w:rPr>
          <w:rFonts w:ascii="Muli" w:hAnsi="Muli" w:cs="Calibri"/>
          <w:sz w:val="18"/>
          <w:szCs w:val="18"/>
        </w:rPr>
        <w:t xml:space="preserve"> Wysokość kapitału wpłaconego należy podać wyłącznie w odniesieniu do spółki komandytowo-akcyjnej oraz spółki akcyjnej</w:t>
      </w:r>
      <w:r w:rsidRPr="00C723C4">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76612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pStyle w:val="Mojnaglowek3"/>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466E53"/>
    <w:multiLevelType w:val="hybridMultilevel"/>
    <w:tmpl w:val="B37E7168"/>
    <w:lvl w:ilvl="0" w:tplc="A26A29B0">
      <w:start w:val="1"/>
      <w:numFmt w:val="decimal"/>
      <w:lvlText w:val="%1."/>
      <w:lvlJc w:val="left"/>
      <w:pPr>
        <w:ind w:left="295"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 w15:restartNumberingAfterBreak="0">
    <w:nsid w:val="05DC0297"/>
    <w:multiLevelType w:val="hybridMultilevel"/>
    <w:tmpl w:val="A86A99A2"/>
    <w:lvl w:ilvl="0" w:tplc="6A3E314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080D4F"/>
    <w:multiLevelType w:val="multilevel"/>
    <w:tmpl w:val="9E7C8DF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17D908EA"/>
    <w:multiLevelType w:val="multilevel"/>
    <w:tmpl w:val="C26C3B4C"/>
    <w:lvl w:ilvl="0">
      <w:start w:val="1"/>
      <w:numFmt w:val="decimal"/>
      <w:lvlText w:val="%1."/>
      <w:lvlJc w:val="left"/>
      <w:pPr>
        <w:ind w:left="720" w:hanging="360"/>
      </w:pPr>
      <w:rPr>
        <w:rFonts w:ascii="Muli" w:hAnsi="Muli"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6" w15:restartNumberingAfterBreak="0">
    <w:nsid w:val="1A991BB1"/>
    <w:multiLevelType w:val="hybridMultilevel"/>
    <w:tmpl w:val="CABC1F02"/>
    <w:lvl w:ilvl="0" w:tplc="F766A5DC">
      <w:start w:val="1"/>
      <w:numFmt w:val="decimal"/>
      <w:lvlText w:val="%1."/>
      <w:lvlJc w:val="left"/>
      <w:pPr>
        <w:tabs>
          <w:tab w:val="num" w:pos="786"/>
        </w:tabs>
        <w:ind w:left="766" w:hanging="340"/>
      </w:pPr>
      <w:rPr>
        <w:rFonts w:ascii="Muli" w:hAnsi="Muli" w:cs="Calibri" w:hint="default"/>
        <w:b w:val="0"/>
        <w:i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F786EB9"/>
    <w:multiLevelType w:val="hybridMultilevel"/>
    <w:tmpl w:val="0E86ABAC"/>
    <w:lvl w:ilvl="0" w:tplc="72AA4134">
      <w:start w:val="1"/>
      <w:numFmt w:val="decimal"/>
      <w:lvlText w:val="%1."/>
      <w:lvlJc w:val="left"/>
      <w:pPr>
        <w:ind w:left="720" w:hanging="360"/>
      </w:pPr>
      <w:rPr>
        <w:rFonts w:hint="default"/>
        <w:b w:val="0"/>
        <w:w w:val="8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52488D"/>
    <w:multiLevelType w:val="hybridMultilevel"/>
    <w:tmpl w:val="FBF6901A"/>
    <w:lvl w:ilvl="0" w:tplc="B4246032">
      <w:start w:val="1"/>
      <w:numFmt w:val="decimal"/>
      <w:lvlText w:val="%1."/>
      <w:lvlJc w:val="left"/>
      <w:pPr>
        <w:tabs>
          <w:tab w:val="num" w:pos="360"/>
        </w:tabs>
        <w:ind w:left="360" w:hanging="360"/>
      </w:pPr>
      <w:rPr>
        <w:rFonts w:ascii="Muli" w:eastAsia="Times New Roman" w:hAnsi="Muli" w:cs="Times New Roman" w:hint="default"/>
      </w:rPr>
    </w:lvl>
    <w:lvl w:ilvl="1" w:tplc="58F89F72">
      <w:start w:val="1"/>
      <w:numFmt w:val="lowerLetter"/>
      <w:lvlText w:val="%2)"/>
      <w:lvlJc w:val="left"/>
      <w:pPr>
        <w:ind w:left="1440" w:hanging="360"/>
      </w:pPr>
      <w:rPr>
        <w:rFonts w:hint="default"/>
      </w:rPr>
    </w:lvl>
    <w:lvl w:ilvl="2" w:tplc="27A8B72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DE3DED"/>
    <w:multiLevelType w:val="multilevel"/>
    <w:tmpl w:val="F676AEC0"/>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0" w15:restartNumberingAfterBreak="0">
    <w:nsid w:val="28A90C17"/>
    <w:multiLevelType w:val="hybridMultilevel"/>
    <w:tmpl w:val="F8601C96"/>
    <w:lvl w:ilvl="0" w:tplc="76BEBD0C">
      <w:start w:val="1"/>
      <w:numFmt w:val="decimal"/>
      <w:lvlText w:val="%1)"/>
      <w:lvlJc w:val="left"/>
      <w:pPr>
        <w:tabs>
          <w:tab w:val="num" w:pos="1065"/>
        </w:tabs>
        <w:ind w:left="1065" w:hanging="705"/>
      </w:pPr>
      <w:rPr>
        <w:rFonts w:hint="default"/>
        <w:spacing w:val="0"/>
        <w:w w:val="100"/>
        <w:position w:val="0"/>
      </w:rPr>
    </w:lvl>
    <w:lvl w:ilvl="1" w:tplc="F1DAFFFA" w:tentative="1">
      <w:start w:val="1"/>
      <w:numFmt w:val="lowerLetter"/>
      <w:lvlText w:val="%2."/>
      <w:lvlJc w:val="left"/>
      <w:pPr>
        <w:tabs>
          <w:tab w:val="num" w:pos="1440"/>
        </w:tabs>
        <w:ind w:left="1440" w:hanging="360"/>
      </w:pPr>
    </w:lvl>
    <w:lvl w:ilvl="2" w:tplc="B8DA2BD0" w:tentative="1">
      <w:start w:val="1"/>
      <w:numFmt w:val="lowerRoman"/>
      <w:lvlText w:val="%3."/>
      <w:lvlJc w:val="right"/>
      <w:pPr>
        <w:tabs>
          <w:tab w:val="num" w:pos="2160"/>
        </w:tabs>
        <w:ind w:left="2160" w:hanging="180"/>
      </w:pPr>
    </w:lvl>
    <w:lvl w:ilvl="3" w:tplc="0F8CAE98" w:tentative="1">
      <w:start w:val="1"/>
      <w:numFmt w:val="decimal"/>
      <w:lvlText w:val="%4."/>
      <w:lvlJc w:val="left"/>
      <w:pPr>
        <w:tabs>
          <w:tab w:val="num" w:pos="2880"/>
        </w:tabs>
        <w:ind w:left="2880" w:hanging="360"/>
      </w:pPr>
    </w:lvl>
    <w:lvl w:ilvl="4" w:tplc="A4AAA27A" w:tentative="1">
      <w:start w:val="1"/>
      <w:numFmt w:val="lowerLetter"/>
      <w:lvlText w:val="%5."/>
      <w:lvlJc w:val="left"/>
      <w:pPr>
        <w:tabs>
          <w:tab w:val="num" w:pos="3600"/>
        </w:tabs>
        <w:ind w:left="3600" w:hanging="360"/>
      </w:pPr>
    </w:lvl>
    <w:lvl w:ilvl="5" w:tplc="D4A43094" w:tentative="1">
      <w:start w:val="1"/>
      <w:numFmt w:val="lowerRoman"/>
      <w:lvlText w:val="%6."/>
      <w:lvlJc w:val="right"/>
      <w:pPr>
        <w:tabs>
          <w:tab w:val="num" w:pos="4320"/>
        </w:tabs>
        <w:ind w:left="4320" w:hanging="180"/>
      </w:pPr>
    </w:lvl>
    <w:lvl w:ilvl="6" w:tplc="089CBC44" w:tentative="1">
      <w:start w:val="1"/>
      <w:numFmt w:val="decimal"/>
      <w:lvlText w:val="%7."/>
      <w:lvlJc w:val="left"/>
      <w:pPr>
        <w:tabs>
          <w:tab w:val="num" w:pos="5040"/>
        </w:tabs>
        <w:ind w:left="5040" w:hanging="360"/>
      </w:pPr>
    </w:lvl>
    <w:lvl w:ilvl="7" w:tplc="1EFCFC0A" w:tentative="1">
      <w:start w:val="1"/>
      <w:numFmt w:val="lowerLetter"/>
      <w:lvlText w:val="%8."/>
      <w:lvlJc w:val="left"/>
      <w:pPr>
        <w:tabs>
          <w:tab w:val="num" w:pos="5760"/>
        </w:tabs>
        <w:ind w:left="5760" w:hanging="360"/>
      </w:pPr>
    </w:lvl>
    <w:lvl w:ilvl="8" w:tplc="A1026F44" w:tentative="1">
      <w:start w:val="1"/>
      <w:numFmt w:val="lowerRoman"/>
      <w:lvlText w:val="%9."/>
      <w:lvlJc w:val="right"/>
      <w:pPr>
        <w:tabs>
          <w:tab w:val="num" w:pos="6480"/>
        </w:tabs>
        <w:ind w:left="6480" w:hanging="180"/>
      </w:pPr>
    </w:lvl>
  </w:abstractNum>
  <w:abstractNum w:abstractNumId="11" w15:restartNumberingAfterBreak="0">
    <w:nsid w:val="292D54FC"/>
    <w:multiLevelType w:val="singleLevel"/>
    <w:tmpl w:val="2252F256"/>
    <w:lvl w:ilvl="0">
      <w:numFmt w:val="bullet"/>
      <w:pStyle w:val="Wcicienormalne"/>
      <w:lvlText w:val="-"/>
      <w:lvlJc w:val="left"/>
      <w:pPr>
        <w:tabs>
          <w:tab w:val="num" w:pos="786"/>
        </w:tabs>
        <w:ind w:left="786" w:hanging="360"/>
      </w:pPr>
      <w:rPr>
        <w:rFonts w:ascii="Times New Roman" w:hAnsi="Times New Roman" w:hint="default"/>
      </w:rPr>
    </w:lvl>
  </w:abstractNum>
  <w:abstractNum w:abstractNumId="12" w15:restartNumberingAfterBreak="0">
    <w:nsid w:val="34804596"/>
    <w:multiLevelType w:val="multilevel"/>
    <w:tmpl w:val="7BD2945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cs="Times New Roman" w:hint="default"/>
        <w:spacing w:val="0"/>
        <w:w w:val="100"/>
        <w:position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44007EE4"/>
    <w:multiLevelType w:val="hybridMultilevel"/>
    <w:tmpl w:val="B686B11A"/>
    <w:lvl w:ilvl="0" w:tplc="0415000F">
      <w:start w:val="1"/>
      <w:numFmt w:val="bullet"/>
      <w:pStyle w:val="BOMBA"/>
      <w:lvlText w:val="–"/>
      <w:lvlJc w:val="left"/>
      <w:pPr>
        <w:tabs>
          <w:tab w:val="num" w:pos="1381"/>
        </w:tabs>
        <w:ind w:left="1361" w:hanging="340"/>
      </w:pPr>
      <w:rPr>
        <w:rFonts w:ascii="Times New Roman" w:hAnsi="Times New Roman" w:cs="Times New Roman" w:hint="default"/>
        <w:color w:val="auto"/>
        <w:sz w:val="16"/>
      </w:rPr>
    </w:lvl>
    <w:lvl w:ilvl="1" w:tplc="04150019">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Letter"/>
      <w:lvlText w:val="%3)"/>
      <w:lvlJc w:val="left"/>
      <w:pPr>
        <w:tabs>
          <w:tab w:val="num" w:pos="2197"/>
        </w:tabs>
        <w:ind w:left="2197" w:hanging="397"/>
      </w:p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Times New Roman"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Times New Roman"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A7D88"/>
    <w:multiLevelType w:val="multilevel"/>
    <w:tmpl w:val="269C8A1C"/>
    <w:lvl w:ilvl="0">
      <w:start w:val="1"/>
      <w:numFmt w:val="decimal"/>
      <w:pStyle w:val="mala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ED08DD"/>
    <w:multiLevelType w:val="hybridMultilevel"/>
    <w:tmpl w:val="5B2621F2"/>
    <w:lvl w:ilvl="0" w:tplc="0415000F">
      <w:start w:val="1"/>
      <w:numFmt w:val="decimal"/>
      <w:lvlText w:val="%1)"/>
      <w:lvlJc w:val="left"/>
      <w:pPr>
        <w:tabs>
          <w:tab w:val="num" w:pos="1065"/>
        </w:tabs>
        <w:ind w:left="1065" w:hanging="705"/>
      </w:pPr>
      <w:rPr>
        <w:rFonts w:hint="default"/>
        <w:spacing w:val="0"/>
        <w:w w:val="100"/>
        <w:position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A8B0BB7"/>
    <w:multiLevelType w:val="multilevel"/>
    <w:tmpl w:val="3AAAFE8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4F066004"/>
    <w:multiLevelType w:val="multilevel"/>
    <w:tmpl w:val="045A556A"/>
    <w:lvl w:ilvl="0">
      <w:start w:val="1"/>
      <w:numFmt w:val="decimal"/>
      <w:lvlText w:val="%1."/>
      <w:lvlJc w:val="left"/>
      <w:pPr>
        <w:ind w:left="360" w:hanging="360"/>
      </w:pPr>
      <w:rPr>
        <w:rFonts w:cs="Times New Roman" w:hint="default"/>
        <w:sz w:val="22"/>
        <w:szCs w:val="22"/>
      </w:rPr>
    </w:lvl>
    <w:lvl w:ilvl="1">
      <w:start w:val="8"/>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18" w15:restartNumberingAfterBreak="0">
    <w:nsid w:val="4FAC4363"/>
    <w:multiLevelType w:val="multilevel"/>
    <w:tmpl w:val="E8FA4D1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15:restartNumberingAfterBreak="0">
    <w:nsid w:val="5245622F"/>
    <w:multiLevelType w:val="multilevel"/>
    <w:tmpl w:val="F91EA664"/>
    <w:lvl w:ilvl="0">
      <w:start w:val="1"/>
      <w:numFmt w:val="decimal"/>
      <w:lvlText w:val="%1."/>
      <w:lvlJc w:val="left"/>
      <w:pPr>
        <w:ind w:left="720" w:hanging="360"/>
      </w:pPr>
      <w:rPr>
        <w:rFonts w:ascii="Muli" w:hAnsi="Muli"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66D96C2D"/>
    <w:multiLevelType w:val="hybridMultilevel"/>
    <w:tmpl w:val="8EBE9EAA"/>
    <w:lvl w:ilvl="0" w:tplc="048CAF92">
      <w:start w:val="1"/>
      <w:numFmt w:val="decimal"/>
      <w:lvlText w:val="%1)"/>
      <w:lvlJc w:val="left"/>
      <w:pPr>
        <w:tabs>
          <w:tab w:val="num" w:pos="720"/>
        </w:tabs>
        <w:ind w:left="720" w:hanging="360"/>
      </w:pPr>
      <w:rPr>
        <w:rFonts w:hint="default"/>
      </w:rPr>
    </w:lvl>
    <w:lvl w:ilvl="1" w:tplc="0FE0647C" w:tentative="1">
      <w:start w:val="1"/>
      <w:numFmt w:val="lowerLetter"/>
      <w:lvlText w:val="%2."/>
      <w:lvlJc w:val="left"/>
      <w:pPr>
        <w:ind w:left="1440" w:hanging="360"/>
      </w:pPr>
    </w:lvl>
    <w:lvl w:ilvl="2" w:tplc="7348F0F0" w:tentative="1">
      <w:start w:val="1"/>
      <w:numFmt w:val="lowerRoman"/>
      <w:lvlText w:val="%3."/>
      <w:lvlJc w:val="right"/>
      <w:pPr>
        <w:ind w:left="2160" w:hanging="180"/>
      </w:pPr>
    </w:lvl>
    <w:lvl w:ilvl="3" w:tplc="D4B47F8E" w:tentative="1">
      <w:start w:val="1"/>
      <w:numFmt w:val="decimal"/>
      <w:lvlText w:val="%4."/>
      <w:lvlJc w:val="left"/>
      <w:pPr>
        <w:ind w:left="2880" w:hanging="360"/>
      </w:pPr>
    </w:lvl>
    <w:lvl w:ilvl="4" w:tplc="E8AA7A86" w:tentative="1">
      <w:start w:val="1"/>
      <w:numFmt w:val="lowerLetter"/>
      <w:lvlText w:val="%5."/>
      <w:lvlJc w:val="left"/>
      <w:pPr>
        <w:ind w:left="3600" w:hanging="360"/>
      </w:pPr>
    </w:lvl>
    <w:lvl w:ilvl="5" w:tplc="D2C2D5DE" w:tentative="1">
      <w:start w:val="1"/>
      <w:numFmt w:val="lowerRoman"/>
      <w:lvlText w:val="%6."/>
      <w:lvlJc w:val="right"/>
      <w:pPr>
        <w:ind w:left="4320" w:hanging="180"/>
      </w:pPr>
    </w:lvl>
    <w:lvl w:ilvl="6" w:tplc="4ACAA99A" w:tentative="1">
      <w:start w:val="1"/>
      <w:numFmt w:val="decimal"/>
      <w:lvlText w:val="%7."/>
      <w:lvlJc w:val="left"/>
      <w:pPr>
        <w:ind w:left="5040" w:hanging="360"/>
      </w:pPr>
    </w:lvl>
    <w:lvl w:ilvl="7" w:tplc="15082C3E" w:tentative="1">
      <w:start w:val="1"/>
      <w:numFmt w:val="lowerLetter"/>
      <w:lvlText w:val="%8."/>
      <w:lvlJc w:val="left"/>
      <w:pPr>
        <w:ind w:left="5760" w:hanging="360"/>
      </w:pPr>
    </w:lvl>
    <w:lvl w:ilvl="8" w:tplc="BBE6F32E" w:tentative="1">
      <w:start w:val="1"/>
      <w:numFmt w:val="lowerRoman"/>
      <w:lvlText w:val="%9."/>
      <w:lvlJc w:val="right"/>
      <w:pPr>
        <w:ind w:left="6480" w:hanging="180"/>
      </w:pPr>
    </w:lvl>
  </w:abstractNum>
  <w:abstractNum w:abstractNumId="21" w15:restartNumberingAfterBreak="0">
    <w:nsid w:val="74DB492B"/>
    <w:multiLevelType w:val="multilevel"/>
    <w:tmpl w:val="8228AB8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2" w15:restartNumberingAfterBreak="0">
    <w:nsid w:val="75CF5693"/>
    <w:multiLevelType w:val="hybridMultilevel"/>
    <w:tmpl w:val="101E99A6"/>
    <w:lvl w:ilvl="0" w:tplc="A3F0973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764173D1"/>
    <w:multiLevelType w:val="multilevel"/>
    <w:tmpl w:val="BB7AB8F0"/>
    <w:lvl w:ilvl="0">
      <w:start w:val="1"/>
      <w:numFmt w:val="decimal"/>
      <w:lvlText w:val="%1."/>
      <w:lvlJc w:val="left"/>
      <w:pPr>
        <w:ind w:left="2520" w:hanging="360"/>
      </w:pPr>
      <w:rPr>
        <w:rFonts w:cs="Times New Roman"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4" w15:restartNumberingAfterBreak="0">
    <w:nsid w:val="7768324C"/>
    <w:multiLevelType w:val="multilevel"/>
    <w:tmpl w:val="BBE4B854"/>
    <w:lvl w:ilvl="0">
      <w:start w:val="1"/>
      <w:numFmt w:val="decimal"/>
      <w:lvlText w:val="%1."/>
      <w:lvlJc w:val="left"/>
      <w:pPr>
        <w:ind w:left="1004" w:hanging="360"/>
      </w:pPr>
      <w:rPr>
        <w:rFonts w:cs="Times New Roman"/>
        <w:b/>
        <w:i w:val="0"/>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78EA7F07"/>
    <w:multiLevelType w:val="multilevel"/>
    <w:tmpl w:val="0415001F"/>
    <w:styleLink w:val="Styl2"/>
    <w:lvl w:ilvl="0">
      <w:start w:val="2"/>
      <w:numFmt w:val="decimal"/>
      <w:lvlText w:val="%1."/>
      <w:lvlJc w:val="left"/>
      <w:pPr>
        <w:ind w:left="360" w:hanging="360"/>
      </w:pPr>
    </w:lvl>
    <w:lvl w:ilvl="1">
      <w:start w:val="1"/>
      <w:numFmt w:val="decimal"/>
      <w:lvlText w:val="%2)"/>
      <w:lvlJc w:val="left"/>
      <w:pPr>
        <w:ind w:left="792" w:hanging="432"/>
      </w:pPr>
      <w:rPr>
        <w:rFonts w:ascii="Cambria" w:eastAsia="Calibri" w:hAnsi="Cambria"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3178FB"/>
    <w:multiLevelType w:val="multilevel"/>
    <w:tmpl w:val="21EE073E"/>
    <w:styleLink w:val="WWNum1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C1B751F"/>
    <w:multiLevelType w:val="hybridMultilevel"/>
    <w:tmpl w:val="07D6F406"/>
    <w:lvl w:ilvl="0" w:tplc="04150001">
      <w:start w:val="1"/>
      <w:numFmt w:val="decimal"/>
      <w:lvlText w:val="%1."/>
      <w:lvlJc w:val="left"/>
      <w:pPr>
        <w:tabs>
          <w:tab w:val="num" w:pos="360"/>
        </w:tabs>
        <w:ind w:left="36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8" w15:restartNumberingAfterBreak="0">
    <w:nsid w:val="7DD0745A"/>
    <w:multiLevelType w:val="multilevel"/>
    <w:tmpl w:val="281289F6"/>
    <w:lvl w:ilvl="0">
      <w:start w:val="1"/>
      <w:numFmt w:val="decimal"/>
      <w:lvlText w:val="%1."/>
      <w:lvlJc w:val="left"/>
      <w:pPr>
        <w:tabs>
          <w:tab w:val="num" w:pos="360"/>
        </w:tabs>
        <w:ind w:left="360" w:hanging="360"/>
      </w:pPr>
      <w:rPr>
        <w:rFonts w:ascii="Muli" w:eastAsia="Calibri" w:hAnsi="Muli" w:cs="Times New Roman"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E5E2AA8"/>
    <w:multiLevelType w:val="multilevel"/>
    <w:tmpl w:val="1A7443DE"/>
    <w:styleLink w:val="WWNum401"/>
    <w:lvl w:ilvl="0">
      <w:start w:val="1"/>
      <w:numFmt w:val="decimal"/>
      <w:lvlText w:val="%1)"/>
      <w:lvlJc w:val="left"/>
      <w:pPr>
        <w:ind w:left="1062" w:hanging="360"/>
      </w:pPr>
    </w:lvl>
    <w:lvl w:ilvl="1">
      <w:start w:val="1"/>
      <w:numFmt w:val="lowerLetter"/>
      <w:lvlText w:val="%2."/>
      <w:lvlJc w:val="left"/>
      <w:pPr>
        <w:ind w:left="1782" w:hanging="360"/>
      </w:pPr>
    </w:lvl>
    <w:lvl w:ilvl="2">
      <w:start w:val="1"/>
      <w:numFmt w:val="lowerRoman"/>
      <w:lvlText w:val="%1.%2.%3."/>
      <w:lvlJc w:val="right"/>
      <w:pPr>
        <w:ind w:left="2502" w:hanging="180"/>
      </w:pPr>
    </w:lvl>
    <w:lvl w:ilvl="3">
      <w:start w:val="1"/>
      <w:numFmt w:val="decimal"/>
      <w:lvlText w:val="%1.%2.%3.%4."/>
      <w:lvlJc w:val="left"/>
      <w:pPr>
        <w:ind w:left="3222" w:hanging="360"/>
      </w:pPr>
    </w:lvl>
    <w:lvl w:ilvl="4">
      <w:start w:val="1"/>
      <w:numFmt w:val="lowerLetter"/>
      <w:lvlText w:val="%1.%2.%3.%4.%5."/>
      <w:lvlJc w:val="left"/>
      <w:pPr>
        <w:ind w:left="3942" w:hanging="360"/>
      </w:pPr>
    </w:lvl>
    <w:lvl w:ilvl="5">
      <w:start w:val="1"/>
      <w:numFmt w:val="lowerRoman"/>
      <w:lvlText w:val="%1.%2.%3.%4.%5.%6."/>
      <w:lvlJc w:val="right"/>
      <w:pPr>
        <w:ind w:left="4662" w:hanging="180"/>
      </w:pPr>
    </w:lvl>
    <w:lvl w:ilvl="6">
      <w:start w:val="1"/>
      <w:numFmt w:val="decimal"/>
      <w:lvlText w:val="%1.%2.%3.%4.%5.%6.%7."/>
      <w:lvlJc w:val="left"/>
      <w:pPr>
        <w:ind w:left="5382" w:hanging="360"/>
      </w:pPr>
    </w:lvl>
    <w:lvl w:ilvl="7">
      <w:start w:val="1"/>
      <w:numFmt w:val="lowerLetter"/>
      <w:lvlText w:val="%1.%2.%3.%4.%5.%6.%7.%8."/>
      <w:lvlJc w:val="left"/>
      <w:pPr>
        <w:ind w:left="6102" w:hanging="360"/>
      </w:pPr>
    </w:lvl>
    <w:lvl w:ilvl="8">
      <w:start w:val="1"/>
      <w:numFmt w:val="lowerRoman"/>
      <w:lvlText w:val="%1.%2.%3.%4.%5.%6.%7.%8.%9."/>
      <w:lvlJc w:val="right"/>
      <w:pPr>
        <w:ind w:left="6822" w:hanging="180"/>
      </w:pPr>
    </w:lvl>
  </w:abstractNum>
  <w:num w:numId="1">
    <w:abstractNumId w:val="24"/>
  </w:num>
  <w:num w:numId="2">
    <w:abstractNumId w:val="1"/>
  </w:num>
  <w:num w:numId="3">
    <w:abstractNumId w:val="11"/>
  </w:num>
  <w:num w:numId="4">
    <w:abstractNumId w:val="14"/>
  </w:num>
  <w:num w:numId="5">
    <w:abstractNumId w:val="13"/>
    <w:lvlOverride w:ilvl="0"/>
    <w:lvlOverride w:ilvl="1"/>
    <w:lvlOverride w:ilvl="2">
      <w:startOverride w:val="1"/>
    </w:lvlOverride>
    <w:lvlOverride w:ilvl="3"/>
    <w:lvlOverride w:ilvl="4"/>
    <w:lvlOverride w:ilvl="5"/>
    <w:lvlOverride w:ilvl="6"/>
    <w:lvlOverride w:ilvl="7"/>
    <w:lvlOverride w:ilvl="8"/>
  </w:num>
  <w:num w:numId="6">
    <w:abstractNumId w:val="28"/>
  </w:num>
  <w:num w:numId="7">
    <w:abstractNumId w:val="27"/>
  </w:num>
  <w:num w:numId="8">
    <w:abstractNumId w:val="8"/>
  </w:num>
  <w:num w:numId="9">
    <w:abstractNumId w:val="6"/>
  </w:num>
  <w:num w:numId="10">
    <w:abstractNumId w:val="20"/>
  </w:num>
  <w:num w:numId="11">
    <w:abstractNumId w:val="5"/>
  </w:num>
  <w:num w:numId="12">
    <w:abstractNumId w:val="10"/>
  </w:num>
  <w:num w:numId="13">
    <w:abstractNumId w:val="15"/>
  </w:num>
  <w:num w:numId="14">
    <w:abstractNumId w:val="2"/>
  </w:num>
  <w:num w:numId="15">
    <w:abstractNumId w:val="7"/>
  </w:num>
  <w:num w:numId="16">
    <w:abstractNumId w:val="25"/>
  </w:num>
  <w:num w:numId="17">
    <w:abstractNumId w:val="12"/>
  </w:num>
  <w:num w:numId="18">
    <w:abstractNumId w:val="23"/>
  </w:num>
  <w:num w:numId="19">
    <w:abstractNumId w:val="26"/>
  </w:num>
  <w:num w:numId="20">
    <w:abstractNumId w:val="17"/>
  </w:num>
  <w:num w:numId="21">
    <w:abstractNumId w:val="29"/>
  </w:num>
  <w:num w:numId="22">
    <w:abstractNumId w:val="29"/>
    <w:lvlOverride w:ilvl="0">
      <w:lvl w:ilvl="0">
        <w:start w:val="1"/>
        <w:numFmt w:val="decimal"/>
        <w:lvlText w:val="%1)"/>
        <w:lvlJc w:val="left"/>
        <w:pPr>
          <w:ind w:left="1062" w:hanging="360"/>
        </w:pPr>
        <w:rPr>
          <w:b w:val="0"/>
          <w:sz w:val="22"/>
          <w:szCs w:val="22"/>
        </w:rPr>
      </w:lvl>
    </w:lvlOverride>
  </w:num>
  <w:num w:numId="23">
    <w:abstractNumId w:val="3"/>
  </w:num>
  <w:num w:numId="24">
    <w:abstractNumId w:val="9"/>
  </w:num>
  <w:num w:numId="25">
    <w:abstractNumId w:val="21"/>
  </w:num>
  <w:num w:numId="26">
    <w:abstractNumId w:val="19"/>
  </w:num>
  <w:num w:numId="27">
    <w:abstractNumId w:val="18"/>
  </w:num>
  <w:num w:numId="28">
    <w:abstractNumId w:val="22"/>
  </w:num>
  <w:num w:numId="29">
    <w:abstractNumId w:val="4"/>
  </w:num>
  <w:num w:numId="30">
    <w:abstractNumId w:val="16"/>
  </w:num>
  <w:num w:numId="31">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F2"/>
    <w:rsid w:val="00020F2C"/>
    <w:rsid w:val="000453CB"/>
    <w:rsid w:val="00054062"/>
    <w:rsid w:val="00056647"/>
    <w:rsid w:val="00065CC9"/>
    <w:rsid w:val="00070036"/>
    <w:rsid w:val="000938C5"/>
    <w:rsid w:val="000A24AC"/>
    <w:rsid w:val="000B4309"/>
    <w:rsid w:val="000E1460"/>
    <w:rsid w:val="000F77F7"/>
    <w:rsid w:val="00155B7C"/>
    <w:rsid w:val="001A6D4B"/>
    <w:rsid w:val="001C1181"/>
    <w:rsid w:val="001C6BC6"/>
    <w:rsid w:val="001D5FF4"/>
    <w:rsid w:val="001F056F"/>
    <w:rsid w:val="00213C0A"/>
    <w:rsid w:val="002460CB"/>
    <w:rsid w:val="002773E2"/>
    <w:rsid w:val="002B6A1A"/>
    <w:rsid w:val="002C2024"/>
    <w:rsid w:val="002F17F4"/>
    <w:rsid w:val="0037257D"/>
    <w:rsid w:val="003E576D"/>
    <w:rsid w:val="003F585E"/>
    <w:rsid w:val="003F6082"/>
    <w:rsid w:val="00460C06"/>
    <w:rsid w:val="004C264B"/>
    <w:rsid w:val="004D0DA5"/>
    <w:rsid w:val="004D47A3"/>
    <w:rsid w:val="00515D77"/>
    <w:rsid w:val="00585602"/>
    <w:rsid w:val="005E6FBE"/>
    <w:rsid w:val="006057E3"/>
    <w:rsid w:val="006373B2"/>
    <w:rsid w:val="00662E68"/>
    <w:rsid w:val="00691D6D"/>
    <w:rsid w:val="006A7DD0"/>
    <w:rsid w:val="006B22E1"/>
    <w:rsid w:val="00702DCA"/>
    <w:rsid w:val="007248A5"/>
    <w:rsid w:val="0074602D"/>
    <w:rsid w:val="0075011D"/>
    <w:rsid w:val="00766DA2"/>
    <w:rsid w:val="00793F54"/>
    <w:rsid w:val="007B1610"/>
    <w:rsid w:val="007B7AE4"/>
    <w:rsid w:val="007C09A1"/>
    <w:rsid w:val="007C6C18"/>
    <w:rsid w:val="007C6EB7"/>
    <w:rsid w:val="007D42E3"/>
    <w:rsid w:val="00871312"/>
    <w:rsid w:val="008A7E89"/>
    <w:rsid w:val="009069C1"/>
    <w:rsid w:val="00933B70"/>
    <w:rsid w:val="009460F1"/>
    <w:rsid w:val="00955E6B"/>
    <w:rsid w:val="0097494E"/>
    <w:rsid w:val="00975C63"/>
    <w:rsid w:val="009A2E97"/>
    <w:rsid w:val="009E606A"/>
    <w:rsid w:val="00A13D2E"/>
    <w:rsid w:val="00A20D69"/>
    <w:rsid w:val="00A8704D"/>
    <w:rsid w:val="00A8790D"/>
    <w:rsid w:val="00AC74A5"/>
    <w:rsid w:val="00B26490"/>
    <w:rsid w:val="00B33204"/>
    <w:rsid w:val="00B4285D"/>
    <w:rsid w:val="00B53CA0"/>
    <w:rsid w:val="00B6658D"/>
    <w:rsid w:val="00BC6365"/>
    <w:rsid w:val="00BE2FBA"/>
    <w:rsid w:val="00BE660B"/>
    <w:rsid w:val="00BE6954"/>
    <w:rsid w:val="00BF5E5A"/>
    <w:rsid w:val="00C022F6"/>
    <w:rsid w:val="00C305C3"/>
    <w:rsid w:val="00C642E5"/>
    <w:rsid w:val="00C73AB4"/>
    <w:rsid w:val="00C90D85"/>
    <w:rsid w:val="00C976F9"/>
    <w:rsid w:val="00CB217E"/>
    <w:rsid w:val="00CC17F3"/>
    <w:rsid w:val="00CD19B9"/>
    <w:rsid w:val="00CF5BD7"/>
    <w:rsid w:val="00CF6EF2"/>
    <w:rsid w:val="00D11092"/>
    <w:rsid w:val="00D17655"/>
    <w:rsid w:val="00D262E6"/>
    <w:rsid w:val="00D46CB9"/>
    <w:rsid w:val="00D60D2E"/>
    <w:rsid w:val="00D87D18"/>
    <w:rsid w:val="00D95A1D"/>
    <w:rsid w:val="00DA6476"/>
    <w:rsid w:val="00DD110D"/>
    <w:rsid w:val="00DE1861"/>
    <w:rsid w:val="00E13DF5"/>
    <w:rsid w:val="00E405A4"/>
    <w:rsid w:val="00EB07F3"/>
    <w:rsid w:val="00ED07F4"/>
    <w:rsid w:val="00F23E8C"/>
    <w:rsid w:val="00F55975"/>
    <w:rsid w:val="00F55FF6"/>
    <w:rsid w:val="00F9472E"/>
    <w:rsid w:val="00FA6CA6"/>
    <w:rsid w:val="00FC2E37"/>
    <w:rsid w:val="00FD62A7"/>
    <w:rsid w:val="00FF4912"/>
    <w:rsid w:val="00FF6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7C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6EF2"/>
    <w:rPr>
      <w:rFonts w:ascii="Times New Roman" w:eastAsia="Times New Roman" w:hAnsi="Times New Roman"/>
      <w:sz w:val="24"/>
      <w:szCs w:val="24"/>
    </w:rPr>
  </w:style>
  <w:style w:type="paragraph" w:styleId="Nagwek1">
    <w:name w:val="heading 1"/>
    <w:basedOn w:val="Normalny"/>
    <w:link w:val="Nagwek1Znak"/>
    <w:qFormat/>
    <w:rsid w:val="00CF6EF2"/>
    <w:pPr>
      <w:keepNext/>
      <w:widowControl w:val="0"/>
      <w:outlineLvl w:val="0"/>
    </w:pPr>
    <w:rPr>
      <w:b/>
      <w:bCs/>
      <w:szCs w:val="21"/>
    </w:rPr>
  </w:style>
  <w:style w:type="paragraph" w:styleId="Nagwek2">
    <w:name w:val="heading 2"/>
    <w:basedOn w:val="Normalny"/>
    <w:link w:val="Nagwek2Znak"/>
    <w:uiPriority w:val="9"/>
    <w:qFormat/>
    <w:rsid w:val="00CF6EF2"/>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qFormat/>
    <w:rsid w:val="00CF6EF2"/>
    <w:pPr>
      <w:keepNext/>
      <w:widowControl w:val="0"/>
      <w:tabs>
        <w:tab w:val="left" w:pos="3984"/>
        <w:tab w:val="left" w:pos="7406"/>
        <w:tab w:val="left" w:pos="7627"/>
      </w:tabs>
      <w:ind w:left="60"/>
      <w:jc w:val="both"/>
      <w:outlineLvl w:val="2"/>
    </w:pPr>
    <w:rPr>
      <w:b/>
    </w:rPr>
  </w:style>
  <w:style w:type="paragraph" w:styleId="Nagwek4">
    <w:name w:val="heading 4"/>
    <w:basedOn w:val="Normalny"/>
    <w:link w:val="Nagwek4Znak"/>
    <w:qFormat/>
    <w:rsid w:val="00CF6EF2"/>
    <w:pPr>
      <w:keepNext/>
      <w:widowControl w:val="0"/>
      <w:jc w:val="center"/>
      <w:outlineLvl w:val="3"/>
    </w:pPr>
    <w:rPr>
      <w:b/>
      <w:bCs/>
      <w:i/>
      <w:sz w:val="32"/>
      <w:szCs w:val="19"/>
    </w:rPr>
  </w:style>
  <w:style w:type="paragraph" w:styleId="Nagwek5">
    <w:name w:val="heading 5"/>
    <w:basedOn w:val="Normalny"/>
    <w:link w:val="Nagwek5Znak"/>
    <w:qFormat/>
    <w:rsid w:val="00CF6EF2"/>
    <w:pPr>
      <w:tabs>
        <w:tab w:val="left" w:pos="1008"/>
      </w:tabs>
      <w:spacing w:before="240" w:after="60"/>
      <w:ind w:left="1008" w:hanging="1008"/>
      <w:outlineLvl w:val="4"/>
    </w:pPr>
    <w:rPr>
      <w:b/>
      <w:bCs/>
      <w:i/>
      <w:iCs/>
      <w:sz w:val="26"/>
      <w:szCs w:val="26"/>
    </w:rPr>
  </w:style>
  <w:style w:type="paragraph" w:styleId="Nagwek6">
    <w:name w:val="heading 6"/>
    <w:basedOn w:val="Normalny"/>
    <w:link w:val="Nagwek6Znak"/>
    <w:qFormat/>
    <w:rsid w:val="00CF6EF2"/>
    <w:pPr>
      <w:keepNext/>
      <w:outlineLvl w:val="5"/>
    </w:pPr>
    <w:rPr>
      <w:b/>
      <w:bCs/>
      <w:sz w:val="22"/>
      <w:szCs w:val="20"/>
    </w:rPr>
  </w:style>
  <w:style w:type="paragraph" w:styleId="Nagwek7">
    <w:name w:val="heading 7"/>
    <w:basedOn w:val="Normalny"/>
    <w:link w:val="Nagwek7Znak"/>
    <w:qFormat/>
    <w:rsid w:val="00CF6EF2"/>
    <w:pPr>
      <w:keepNext/>
      <w:outlineLvl w:val="6"/>
    </w:pPr>
    <w:rPr>
      <w:rFonts w:ascii="Impact" w:hAnsi="Impact"/>
      <w:sz w:val="20"/>
      <w:szCs w:val="20"/>
      <w:u w:val="single"/>
    </w:rPr>
  </w:style>
  <w:style w:type="paragraph" w:styleId="Nagwek8">
    <w:name w:val="heading 8"/>
    <w:basedOn w:val="Normalny"/>
    <w:link w:val="Nagwek8Znak"/>
    <w:qFormat/>
    <w:rsid w:val="00CF6EF2"/>
    <w:pPr>
      <w:keepNext/>
      <w:outlineLvl w:val="7"/>
    </w:pPr>
    <w:rPr>
      <w:szCs w:val="20"/>
    </w:rPr>
  </w:style>
  <w:style w:type="paragraph" w:styleId="Nagwek9">
    <w:name w:val="heading 9"/>
    <w:basedOn w:val="Normalny"/>
    <w:link w:val="Nagwek9Znak"/>
    <w:qFormat/>
    <w:rsid w:val="00CF6EF2"/>
    <w:pPr>
      <w:keepNext/>
      <w:jc w:val="right"/>
      <w:outlineLvl w:val="8"/>
    </w:pPr>
    <w:rPr>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CF6EF2"/>
    <w:rPr>
      <w:rFonts w:ascii="Times New Roman" w:eastAsia="Times New Roman" w:hAnsi="Times New Roman" w:cs="Times New Roman"/>
      <w:b/>
      <w:bCs/>
      <w:sz w:val="24"/>
      <w:szCs w:val="21"/>
      <w:lang w:eastAsia="pl-PL"/>
    </w:rPr>
  </w:style>
  <w:style w:type="character" w:customStyle="1" w:styleId="Nagwek2Znak">
    <w:name w:val="Nagłówek 2 Znak"/>
    <w:link w:val="Nagwek2"/>
    <w:uiPriority w:val="9"/>
    <w:qFormat/>
    <w:rsid w:val="00CF6EF2"/>
    <w:rPr>
      <w:rFonts w:ascii="Cambria" w:eastAsia="Times New Roman" w:hAnsi="Cambria" w:cs="Times New Roman"/>
      <w:b/>
      <w:bCs/>
      <w:color w:val="4F81BD"/>
      <w:sz w:val="26"/>
      <w:szCs w:val="26"/>
      <w:lang w:eastAsia="pl-PL"/>
    </w:rPr>
  </w:style>
  <w:style w:type="character" w:customStyle="1" w:styleId="Nagwek3Znak">
    <w:name w:val="Nagłówek 3 Znak"/>
    <w:link w:val="Nagwek3"/>
    <w:uiPriority w:val="9"/>
    <w:qFormat/>
    <w:rsid w:val="00CF6EF2"/>
    <w:rPr>
      <w:rFonts w:ascii="Times New Roman" w:eastAsia="Times New Roman" w:hAnsi="Times New Roman" w:cs="Times New Roman"/>
      <w:b/>
      <w:sz w:val="24"/>
      <w:szCs w:val="24"/>
      <w:lang w:eastAsia="pl-PL"/>
    </w:rPr>
  </w:style>
  <w:style w:type="character" w:customStyle="1" w:styleId="Nagwek4Znak">
    <w:name w:val="Nagłówek 4 Znak"/>
    <w:link w:val="Nagwek4"/>
    <w:qFormat/>
    <w:rsid w:val="00CF6EF2"/>
    <w:rPr>
      <w:rFonts w:ascii="Times New Roman" w:eastAsia="Times New Roman" w:hAnsi="Times New Roman" w:cs="Times New Roman"/>
      <w:b/>
      <w:bCs/>
      <w:i/>
      <w:sz w:val="32"/>
      <w:szCs w:val="19"/>
      <w:lang w:eastAsia="pl-PL"/>
    </w:rPr>
  </w:style>
  <w:style w:type="character" w:customStyle="1" w:styleId="Nagwek5Znak">
    <w:name w:val="Nagłówek 5 Znak"/>
    <w:link w:val="Nagwek5"/>
    <w:qFormat/>
    <w:rsid w:val="00CF6EF2"/>
    <w:rPr>
      <w:rFonts w:ascii="Times New Roman" w:eastAsia="Times New Roman" w:hAnsi="Times New Roman" w:cs="Times New Roman"/>
      <w:b/>
      <w:bCs/>
      <w:i/>
      <w:iCs/>
      <w:sz w:val="26"/>
      <w:szCs w:val="26"/>
      <w:lang w:eastAsia="pl-PL"/>
    </w:rPr>
  </w:style>
  <w:style w:type="character" w:customStyle="1" w:styleId="Nagwek6Znak">
    <w:name w:val="Nagłówek 6 Znak"/>
    <w:link w:val="Nagwek6"/>
    <w:qFormat/>
    <w:rsid w:val="00CF6EF2"/>
    <w:rPr>
      <w:rFonts w:ascii="Times New Roman" w:eastAsia="Times New Roman" w:hAnsi="Times New Roman" w:cs="Times New Roman"/>
      <w:b/>
      <w:bCs/>
      <w:szCs w:val="20"/>
      <w:lang w:eastAsia="pl-PL"/>
    </w:rPr>
  </w:style>
  <w:style w:type="character" w:customStyle="1" w:styleId="Nagwek7Znak">
    <w:name w:val="Nagłówek 7 Znak"/>
    <w:link w:val="Nagwek7"/>
    <w:qFormat/>
    <w:rsid w:val="00CF6EF2"/>
    <w:rPr>
      <w:rFonts w:ascii="Impact" w:eastAsia="Times New Roman" w:hAnsi="Impact" w:cs="Times New Roman"/>
      <w:sz w:val="20"/>
      <w:szCs w:val="20"/>
      <w:u w:val="single"/>
      <w:lang w:eastAsia="pl-PL"/>
    </w:rPr>
  </w:style>
  <w:style w:type="character" w:customStyle="1" w:styleId="Nagwek8Znak">
    <w:name w:val="Nagłówek 8 Znak"/>
    <w:link w:val="Nagwek8"/>
    <w:qFormat/>
    <w:rsid w:val="00CF6EF2"/>
    <w:rPr>
      <w:rFonts w:ascii="Times New Roman" w:eastAsia="Times New Roman" w:hAnsi="Times New Roman" w:cs="Times New Roman"/>
      <w:sz w:val="24"/>
      <w:szCs w:val="20"/>
      <w:lang w:eastAsia="pl-PL"/>
    </w:rPr>
  </w:style>
  <w:style w:type="character" w:customStyle="1" w:styleId="Nagwek9Znak">
    <w:name w:val="Nagłówek 9 Znak"/>
    <w:link w:val="Nagwek9"/>
    <w:qFormat/>
    <w:rsid w:val="00CF6EF2"/>
    <w:rPr>
      <w:rFonts w:ascii="Times New Roman" w:eastAsia="Times New Roman" w:hAnsi="Times New Roman" w:cs="Times New Roman"/>
      <w:b/>
      <w:bCs/>
      <w:szCs w:val="20"/>
      <w:lang w:eastAsia="pl-PL"/>
    </w:rPr>
  </w:style>
  <w:style w:type="character" w:customStyle="1" w:styleId="NagwekZnak">
    <w:name w:val="Nagłówek Znak"/>
    <w:basedOn w:val="Domylnaczcionkaakapitu"/>
    <w:link w:val="Nagwek"/>
    <w:qFormat/>
    <w:rsid w:val="00CF6EF2"/>
  </w:style>
  <w:style w:type="character" w:customStyle="1" w:styleId="StopkaZnak">
    <w:name w:val="Stopka Znak"/>
    <w:basedOn w:val="Domylnaczcionkaakapitu"/>
    <w:link w:val="Stopka"/>
    <w:uiPriority w:val="99"/>
    <w:qFormat/>
    <w:rsid w:val="00CF6EF2"/>
  </w:style>
  <w:style w:type="character" w:customStyle="1" w:styleId="TekstpodstawowyZnak">
    <w:name w:val="Tekst podstawowy Znak"/>
    <w:link w:val="Tekstpodstawowy"/>
    <w:qFormat/>
    <w:rsid w:val="00CF6EF2"/>
    <w:rPr>
      <w:rFonts w:ascii="Times New Roman" w:eastAsia="Times New Roman" w:hAnsi="Times New Roman" w:cs="Times New Roman"/>
      <w:sz w:val="24"/>
      <w:szCs w:val="20"/>
      <w:lang w:eastAsia="pl-PL"/>
    </w:rPr>
  </w:style>
  <w:style w:type="character" w:styleId="Numerstrony">
    <w:name w:val="page number"/>
    <w:basedOn w:val="Domylnaczcionkaakapitu"/>
    <w:qFormat/>
    <w:rsid w:val="00CF6EF2"/>
  </w:style>
  <w:style w:type="character" w:customStyle="1" w:styleId="Tekstpodstawowy2Znak">
    <w:name w:val="Tekst podstawowy 2 Znak"/>
    <w:link w:val="Tekstpodstawowy2"/>
    <w:qFormat/>
    <w:rsid w:val="00CF6EF2"/>
    <w:rPr>
      <w:rFonts w:ascii="Times New Roman" w:eastAsia="Times New Roman" w:hAnsi="Times New Roman" w:cs="Times New Roman"/>
      <w:b/>
      <w:bCs/>
      <w:sz w:val="24"/>
      <w:szCs w:val="24"/>
      <w:lang w:eastAsia="pl-PL"/>
    </w:rPr>
  </w:style>
  <w:style w:type="character" w:customStyle="1" w:styleId="Tekstpodstawowy3Znak">
    <w:name w:val="Tekst podstawowy 3 Znak"/>
    <w:link w:val="Tekstpodstawowy3"/>
    <w:qFormat/>
    <w:rsid w:val="00CF6EF2"/>
    <w:rPr>
      <w:rFonts w:ascii="Times New Roman" w:eastAsia="Times New Roman" w:hAnsi="Times New Roman" w:cs="Times New Roman"/>
      <w:b/>
      <w:bCs/>
      <w:sz w:val="24"/>
      <w:szCs w:val="21"/>
      <w:lang w:eastAsia="pl-PL"/>
    </w:rPr>
  </w:style>
  <w:style w:type="character" w:customStyle="1" w:styleId="TekstprzypisudolnegoZnak">
    <w:name w:val="Tekst przypisu dolnego Znak"/>
    <w:link w:val="Tekstprzypisudolnego"/>
    <w:uiPriority w:val="99"/>
    <w:qFormat/>
    <w:rsid w:val="00CF6EF2"/>
    <w:rPr>
      <w:rFonts w:ascii="Times New Roman" w:eastAsia="Times New Roman" w:hAnsi="Times New Roman" w:cs="Times New Roman"/>
      <w:sz w:val="20"/>
      <w:szCs w:val="20"/>
      <w:lang w:eastAsia="pl-PL"/>
    </w:rPr>
  </w:style>
  <w:style w:type="character" w:customStyle="1" w:styleId="czeinternetowe">
    <w:name w:val="Łącze internetowe"/>
    <w:rsid w:val="00CF6EF2"/>
    <w:rPr>
      <w:color w:val="0000FF"/>
      <w:u w:val="single"/>
    </w:rPr>
  </w:style>
  <w:style w:type="character" w:styleId="UyteHipercze">
    <w:name w:val="FollowedHyperlink"/>
    <w:uiPriority w:val="99"/>
    <w:qFormat/>
    <w:rsid w:val="00CF6EF2"/>
    <w:rPr>
      <w:color w:val="800080"/>
      <w:u w:val="single"/>
    </w:rPr>
  </w:style>
  <w:style w:type="character" w:customStyle="1" w:styleId="TekstpodstawowywcityZnak">
    <w:name w:val="Tekst podstawowy wcięty Znak"/>
    <w:link w:val="Tekstpodstawowywcity"/>
    <w:qFormat/>
    <w:rsid w:val="00CF6EF2"/>
    <w:rPr>
      <w:rFonts w:ascii="Times New Roman" w:eastAsia="Times New Roman" w:hAnsi="Times New Roman" w:cs="Times New Roman"/>
      <w:color w:val="0000FF"/>
      <w:sz w:val="24"/>
      <w:szCs w:val="24"/>
      <w:lang w:eastAsia="pl-PL"/>
    </w:rPr>
  </w:style>
  <w:style w:type="character" w:customStyle="1" w:styleId="Tekstpodstawowywcity2Znak">
    <w:name w:val="Tekst podstawowy wcięty 2 Znak"/>
    <w:link w:val="Tekstpodstawowywcity2"/>
    <w:qFormat/>
    <w:rsid w:val="00CF6EF2"/>
    <w:rPr>
      <w:rFonts w:ascii="Times New Roman" w:eastAsia="Times New Roman" w:hAnsi="Times New Roman" w:cs="Times New Roman"/>
      <w:sz w:val="24"/>
      <w:szCs w:val="24"/>
      <w:lang w:eastAsia="pl-PL"/>
    </w:rPr>
  </w:style>
  <w:style w:type="character" w:customStyle="1" w:styleId="HTML-wstpniesformatowanyZnak">
    <w:name w:val="HTML - wstępnie sformatowany Znak"/>
    <w:qFormat/>
    <w:rsid w:val="00CF6EF2"/>
    <w:rPr>
      <w:rFonts w:ascii="Courier New" w:eastAsia="Times New Roman" w:hAnsi="Courier New" w:cs="Courier New"/>
      <w:sz w:val="20"/>
      <w:szCs w:val="20"/>
      <w:lang w:eastAsia="pl-PL"/>
    </w:rPr>
  </w:style>
  <w:style w:type="character" w:styleId="Odwoaniedokomentarza">
    <w:name w:val="annotation reference"/>
    <w:uiPriority w:val="99"/>
    <w:qFormat/>
    <w:rsid w:val="00CF6EF2"/>
    <w:rPr>
      <w:sz w:val="16"/>
      <w:szCs w:val="16"/>
    </w:rPr>
  </w:style>
  <w:style w:type="character" w:styleId="Pogrubienie">
    <w:name w:val="Strong"/>
    <w:uiPriority w:val="22"/>
    <w:qFormat/>
    <w:rsid w:val="00CF6EF2"/>
    <w:rPr>
      <w:b/>
      <w:bCs/>
    </w:rPr>
  </w:style>
  <w:style w:type="character" w:customStyle="1" w:styleId="TekstkomentarzaZnak">
    <w:name w:val="Tekst komentarza Znak"/>
    <w:link w:val="Tekstkomentarza"/>
    <w:qFormat/>
    <w:rsid w:val="00CF6EF2"/>
    <w:rPr>
      <w:rFonts w:ascii="Times New Roman" w:eastAsia="Times New Roman" w:hAnsi="Times New Roman" w:cs="Times New Roman"/>
      <w:sz w:val="20"/>
      <w:szCs w:val="20"/>
      <w:lang w:eastAsia="pl-PL"/>
    </w:rPr>
  </w:style>
  <w:style w:type="character" w:customStyle="1" w:styleId="TytuZnak">
    <w:name w:val="Tytuł Znak"/>
    <w:link w:val="Tytu"/>
    <w:uiPriority w:val="10"/>
    <w:qFormat/>
    <w:rsid w:val="00CF6EF2"/>
    <w:rPr>
      <w:rFonts w:ascii="Times New Roman" w:eastAsia="Times New Roman" w:hAnsi="Times New Roman" w:cs="Times New Roman"/>
      <w:b/>
      <w:sz w:val="28"/>
      <w:szCs w:val="20"/>
      <w:lang w:eastAsia="pl-PL"/>
    </w:rPr>
  </w:style>
  <w:style w:type="character" w:customStyle="1" w:styleId="TekstdymkaZnak">
    <w:name w:val="Tekst dymka Znak"/>
    <w:link w:val="Tekstdymka"/>
    <w:qFormat/>
    <w:rsid w:val="00CF6EF2"/>
    <w:rPr>
      <w:rFonts w:ascii="Tahoma" w:eastAsia="Times New Roman" w:hAnsi="Tahoma" w:cs="Tahoma"/>
      <w:sz w:val="16"/>
      <w:szCs w:val="16"/>
      <w:lang w:eastAsia="pl-PL"/>
    </w:rPr>
  </w:style>
  <w:style w:type="character" w:customStyle="1" w:styleId="PodtytuZnak">
    <w:name w:val="Podtytuł Znak"/>
    <w:link w:val="Podtytu"/>
    <w:qFormat/>
    <w:rsid w:val="00CF6EF2"/>
    <w:rPr>
      <w:rFonts w:ascii="Times New Roman" w:eastAsia="Times New Roman" w:hAnsi="Times New Roman" w:cs="Times New Roman"/>
      <w:b/>
      <w:sz w:val="32"/>
      <w:szCs w:val="20"/>
      <w:lang w:eastAsia="pl-PL"/>
    </w:rPr>
  </w:style>
  <w:style w:type="character" w:customStyle="1" w:styleId="ZwykytekstZnak">
    <w:name w:val="Zwykły tekst Znak"/>
    <w:link w:val="Zwykytekst"/>
    <w:uiPriority w:val="99"/>
    <w:qFormat/>
    <w:rsid w:val="00CF6EF2"/>
    <w:rPr>
      <w:rFonts w:ascii="Courier New" w:eastAsia="Times New Roman" w:hAnsi="Courier New" w:cs="Times New Roman"/>
      <w:sz w:val="20"/>
      <w:szCs w:val="20"/>
      <w:lang w:eastAsia="pl-PL"/>
    </w:rPr>
  </w:style>
  <w:style w:type="character" w:customStyle="1" w:styleId="Zwykatabela31">
    <w:name w:val="Zwykła tabela 31"/>
    <w:uiPriority w:val="19"/>
    <w:qFormat/>
    <w:rsid w:val="00CF6EF2"/>
    <w:rPr>
      <w:rFonts w:eastAsia="Times New Roman" w:cs="Times New Roman"/>
      <w:bCs w:val="0"/>
      <w:i/>
      <w:iCs/>
      <w:color w:val="808080"/>
      <w:szCs w:val="22"/>
      <w:lang w:val="pl-PL"/>
    </w:rPr>
  </w:style>
  <w:style w:type="character" w:customStyle="1" w:styleId="cechykoment">
    <w:name w:val="cechy_koment"/>
    <w:qFormat/>
    <w:rsid w:val="00CF6EF2"/>
    <w:rPr>
      <w:rFonts w:ascii="Arial" w:hAnsi="Arial" w:cs="Arial"/>
      <w:i w:val="0"/>
      <w:iCs w:val="0"/>
      <w:color w:val="666666"/>
      <w:sz w:val="15"/>
      <w:szCs w:val="15"/>
    </w:rPr>
  </w:style>
  <w:style w:type="character" w:customStyle="1" w:styleId="TematkomentarzaZnak">
    <w:name w:val="Temat komentarza Znak"/>
    <w:link w:val="Tematkomentarza"/>
    <w:semiHidden/>
    <w:qFormat/>
    <w:rsid w:val="00CF6EF2"/>
    <w:rPr>
      <w:rFonts w:ascii="Times New Roman" w:eastAsia="Times New Roman" w:hAnsi="Times New Roman" w:cs="Times New Roman"/>
      <w:b/>
      <w:bCs/>
      <w:sz w:val="20"/>
      <w:szCs w:val="20"/>
      <w:lang w:eastAsia="pl-PL"/>
    </w:rPr>
  </w:style>
  <w:style w:type="character" w:customStyle="1" w:styleId="title1">
    <w:name w:val="title1"/>
    <w:qFormat/>
    <w:rsid w:val="00CF6EF2"/>
    <w:rPr>
      <w:rFonts w:ascii="Trebuchet MS" w:hAnsi="Trebuchet MS"/>
      <w:b/>
      <w:bCs/>
      <w:color w:val="C0272D"/>
      <w:sz w:val="21"/>
      <w:szCs w:val="21"/>
    </w:rPr>
  </w:style>
  <w:style w:type="character" w:customStyle="1" w:styleId="FontStyle15">
    <w:name w:val="Font Style15"/>
    <w:uiPriority w:val="99"/>
    <w:qFormat/>
    <w:rsid w:val="00CF6EF2"/>
    <w:rPr>
      <w:rFonts w:ascii="MS Reference Sans Serif" w:hAnsi="MS Reference Sans Serif" w:cs="MS Reference Sans Serif"/>
      <w:spacing w:val="-10"/>
      <w:sz w:val="20"/>
      <w:szCs w:val="20"/>
    </w:rPr>
  </w:style>
  <w:style w:type="character" w:customStyle="1" w:styleId="TekstprzypisukocowegoZnak">
    <w:name w:val="Tekst przypisu końcowego Znak"/>
    <w:link w:val="Tekstprzypisukocowego"/>
    <w:uiPriority w:val="99"/>
    <w:semiHidden/>
    <w:qFormat/>
    <w:rsid w:val="00CF6EF2"/>
    <w:rPr>
      <w:rFonts w:ascii="Times New Roman" w:eastAsia="Times New Roman" w:hAnsi="Times New Roman"/>
    </w:rPr>
  </w:style>
  <w:style w:type="character" w:customStyle="1" w:styleId="Zakotwiczenieprzypisukocowego">
    <w:name w:val="Zakotwiczenie przypisu końcowego"/>
    <w:rsid w:val="00CF6EF2"/>
    <w:rPr>
      <w:vertAlign w:val="superscript"/>
    </w:rPr>
  </w:style>
  <w:style w:type="character" w:customStyle="1" w:styleId="EndnoteCharacters">
    <w:name w:val="Endnote Characters"/>
    <w:uiPriority w:val="99"/>
    <w:semiHidden/>
    <w:unhideWhenUsed/>
    <w:qFormat/>
    <w:rsid w:val="00CF6EF2"/>
    <w:rPr>
      <w:vertAlign w:val="superscript"/>
    </w:rPr>
  </w:style>
  <w:style w:type="character" w:customStyle="1" w:styleId="trzynastka1">
    <w:name w:val="trzynastka1"/>
    <w:qFormat/>
    <w:rsid w:val="00CF6EF2"/>
    <w:rPr>
      <w:sz w:val="18"/>
      <w:szCs w:val="18"/>
    </w:rPr>
  </w:style>
  <w:style w:type="character" w:customStyle="1" w:styleId="apple-style-span">
    <w:name w:val="apple-style-span"/>
    <w:qFormat/>
    <w:rsid w:val="00CF6EF2"/>
  </w:style>
  <w:style w:type="character" w:customStyle="1" w:styleId="pogrubienie0">
    <w:name w:val="pogrubienie"/>
    <w:qFormat/>
    <w:rsid w:val="00CF6EF2"/>
  </w:style>
  <w:style w:type="character" w:customStyle="1" w:styleId="WW8Num2z0">
    <w:name w:val="WW8Num2z0"/>
    <w:qFormat/>
    <w:rsid w:val="00CF6EF2"/>
    <w:rPr>
      <w:color w:val="auto"/>
    </w:rPr>
  </w:style>
  <w:style w:type="character" w:customStyle="1" w:styleId="WW8Num4z0">
    <w:name w:val="WW8Num4z0"/>
    <w:qFormat/>
    <w:rsid w:val="00CF6EF2"/>
    <w:rPr>
      <w:b w:val="0"/>
    </w:rPr>
  </w:style>
  <w:style w:type="character" w:customStyle="1" w:styleId="WW8Num6z1">
    <w:name w:val="WW8Num6z1"/>
    <w:qFormat/>
    <w:rsid w:val="00CF6EF2"/>
    <w:rPr>
      <w:color w:val="auto"/>
    </w:rPr>
  </w:style>
  <w:style w:type="character" w:customStyle="1" w:styleId="WW8Num7z0">
    <w:name w:val="WW8Num7z0"/>
    <w:qFormat/>
    <w:rsid w:val="00CF6EF2"/>
    <w:rPr>
      <w:b w:val="0"/>
    </w:rPr>
  </w:style>
  <w:style w:type="character" w:customStyle="1" w:styleId="WW8Num8z0">
    <w:name w:val="WW8Num8z0"/>
    <w:qFormat/>
    <w:rsid w:val="00CF6EF2"/>
    <w:rPr>
      <w:rFonts w:ascii="Symbol" w:hAnsi="Symbol"/>
    </w:rPr>
  </w:style>
  <w:style w:type="character" w:customStyle="1" w:styleId="Domylnaczcionkaakapitu1">
    <w:name w:val="Domyślna czcionka akapitu1"/>
    <w:qFormat/>
    <w:rsid w:val="00CF6EF2"/>
  </w:style>
  <w:style w:type="character" w:customStyle="1" w:styleId="Odwoaniedokomentarza1">
    <w:name w:val="Odwołanie do komentarza1"/>
    <w:qFormat/>
    <w:rsid w:val="00CF6EF2"/>
    <w:rPr>
      <w:sz w:val="16"/>
      <w:szCs w:val="16"/>
    </w:rPr>
  </w:style>
  <w:style w:type="character" w:customStyle="1" w:styleId="TekstkomentarzaZnak1">
    <w:name w:val="Tekst komentarza Znak1"/>
    <w:qFormat/>
    <w:rsid w:val="00CF6EF2"/>
    <w:rPr>
      <w:rFonts w:ascii="Times New Roman" w:eastAsia="Times New Roman" w:hAnsi="Times New Roman" w:cs="Calibri"/>
      <w:sz w:val="20"/>
      <w:szCs w:val="20"/>
    </w:rPr>
  </w:style>
  <w:style w:type="character" w:customStyle="1" w:styleId="TekstdymkaZnak1">
    <w:name w:val="Tekst dymka Znak1"/>
    <w:qFormat/>
    <w:rsid w:val="00CF6EF2"/>
    <w:rPr>
      <w:rFonts w:ascii="Tahoma" w:hAnsi="Tahoma" w:cs="Tahoma"/>
      <w:sz w:val="16"/>
      <w:szCs w:val="16"/>
      <w:lang w:eastAsia="ar-SA"/>
    </w:rPr>
  </w:style>
  <w:style w:type="character" w:customStyle="1" w:styleId="InternetLink">
    <w:name w:val="Internet Link"/>
    <w:qFormat/>
    <w:rsid w:val="00CF6EF2"/>
    <w:rPr>
      <w:color w:val="000080"/>
      <w:u w:val="single"/>
    </w:rPr>
  </w:style>
  <w:style w:type="character" w:customStyle="1" w:styleId="ListLabel1">
    <w:name w:val="ListLabel 1"/>
    <w:qFormat/>
    <w:rsid w:val="00CF6EF2"/>
    <w:rPr>
      <w:rFonts w:cs="Times New Roman"/>
      <w:b/>
      <w:i w:val="0"/>
      <w:sz w:val="18"/>
    </w:rPr>
  </w:style>
  <w:style w:type="character" w:customStyle="1" w:styleId="ListLabel2">
    <w:name w:val="ListLabel 2"/>
    <w:qFormat/>
    <w:rsid w:val="00CF6EF2"/>
    <w:rPr>
      <w:b/>
    </w:rPr>
  </w:style>
  <w:style w:type="character" w:customStyle="1" w:styleId="ListLabel3">
    <w:name w:val="ListLabel 3"/>
    <w:qFormat/>
    <w:rsid w:val="00CF6EF2"/>
    <w:rPr>
      <w:rFonts w:cs="Times New Roman"/>
      <w:sz w:val="24"/>
      <w:szCs w:val="24"/>
    </w:rPr>
  </w:style>
  <w:style w:type="character" w:customStyle="1" w:styleId="ListLabel4">
    <w:name w:val="ListLabel 4"/>
    <w:qFormat/>
    <w:rsid w:val="00CF6EF2"/>
    <w:rPr>
      <w:u w:val="none"/>
    </w:rPr>
  </w:style>
  <w:style w:type="character" w:customStyle="1" w:styleId="ListLabel5">
    <w:name w:val="ListLabel 5"/>
    <w:qFormat/>
    <w:rsid w:val="00CF6EF2"/>
    <w:rPr>
      <w:b w:val="0"/>
      <w:color w:val="000000"/>
      <w:u w:val="none"/>
    </w:rPr>
  </w:style>
  <w:style w:type="character" w:customStyle="1" w:styleId="ListLabel6">
    <w:name w:val="ListLabel 6"/>
    <w:qFormat/>
    <w:rsid w:val="00CF6EF2"/>
    <w:rPr>
      <w:b w:val="0"/>
      <w:u w:val="none"/>
    </w:rPr>
  </w:style>
  <w:style w:type="character" w:customStyle="1" w:styleId="ListLabel7">
    <w:name w:val="ListLabel 7"/>
    <w:qFormat/>
    <w:rsid w:val="00CF6EF2"/>
    <w:rPr>
      <w:u w:val="none"/>
    </w:rPr>
  </w:style>
  <w:style w:type="character" w:customStyle="1" w:styleId="ListLabel8">
    <w:name w:val="ListLabel 8"/>
    <w:qFormat/>
    <w:rsid w:val="00CF6EF2"/>
    <w:rPr>
      <w:u w:val="none"/>
    </w:rPr>
  </w:style>
  <w:style w:type="character" w:customStyle="1" w:styleId="ListLabel9">
    <w:name w:val="ListLabel 9"/>
    <w:qFormat/>
    <w:rsid w:val="00CF6EF2"/>
    <w:rPr>
      <w:u w:val="none"/>
    </w:rPr>
  </w:style>
  <w:style w:type="character" w:customStyle="1" w:styleId="ListLabel10">
    <w:name w:val="ListLabel 10"/>
    <w:qFormat/>
    <w:rsid w:val="00CF6EF2"/>
    <w:rPr>
      <w:u w:val="none"/>
    </w:rPr>
  </w:style>
  <w:style w:type="character" w:customStyle="1" w:styleId="ListLabel11">
    <w:name w:val="ListLabel 11"/>
    <w:qFormat/>
    <w:rsid w:val="00CF6EF2"/>
    <w:rPr>
      <w:u w:val="none"/>
    </w:rPr>
  </w:style>
  <w:style w:type="character" w:customStyle="1" w:styleId="ListLabel12">
    <w:name w:val="ListLabel 12"/>
    <w:qFormat/>
    <w:rsid w:val="00CF6EF2"/>
    <w:rPr>
      <w:u w:val="none"/>
    </w:rPr>
  </w:style>
  <w:style w:type="character" w:customStyle="1" w:styleId="ListLabel13">
    <w:name w:val="ListLabel 13"/>
    <w:qFormat/>
    <w:rsid w:val="00CF6EF2"/>
    <w:rPr>
      <w:rFonts w:eastAsia="Arial" w:cs="Arial"/>
      <w:u w:val="none"/>
    </w:rPr>
  </w:style>
  <w:style w:type="character" w:customStyle="1" w:styleId="ListLabel14">
    <w:name w:val="ListLabel 14"/>
    <w:qFormat/>
    <w:rsid w:val="00CF6EF2"/>
    <w:rPr>
      <w:rFonts w:eastAsia="Arial" w:cs="Arial"/>
      <w:u w:val="none"/>
    </w:rPr>
  </w:style>
  <w:style w:type="character" w:customStyle="1" w:styleId="ListLabel15">
    <w:name w:val="ListLabel 15"/>
    <w:qFormat/>
    <w:rsid w:val="00CF6EF2"/>
    <w:rPr>
      <w:rFonts w:eastAsia="Arial" w:cs="Arial"/>
      <w:u w:val="none"/>
    </w:rPr>
  </w:style>
  <w:style w:type="character" w:customStyle="1" w:styleId="ListLabel16">
    <w:name w:val="ListLabel 16"/>
    <w:qFormat/>
    <w:rsid w:val="00CF6EF2"/>
    <w:rPr>
      <w:rFonts w:eastAsia="Arial" w:cs="Arial"/>
      <w:u w:val="none"/>
    </w:rPr>
  </w:style>
  <w:style w:type="character" w:customStyle="1" w:styleId="ListLabel17">
    <w:name w:val="ListLabel 17"/>
    <w:qFormat/>
    <w:rsid w:val="00CF6EF2"/>
    <w:rPr>
      <w:rFonts w:eastAsia="Arial" w:cs="Arial"/>
      <w:u w:val="none"/>
    </w:rPr>
  </w:style>
  <w:style w:type="character" w:customStyle="1" w:styleId="ListLabel18">
    <w:name w:val="ListLabel 18"/>
    <w:qFormat/>
    <w:rsid w:val="00CF6EF2"/>
    <w:rPr>
      <w:rFonts w:eastAsia="Arial" w:cs="Arial"/>
      <w:u w:val="none"/>
    </w:rPr>
  </w:style>
  <w:style w:type="character" w:customStyle="1" w:styleId="ListLabel19">
    <w:name w:val="ListLabel 19"/>
    <w:qFormat/>
    <w:rsid w:val="00CF6EF2"/>
    <w:rPr>
      <w:rFonts w:eastAsia="Arial" w:cs="Arial"/>
      <w:u w:val="none"/>
    </w:rPr>
  </w:style>
  <w:style w:type="character" w:customStyle="1" w:styleId="ListLabel20">
    <w:name w:val="ListLabel 20"/>
    <w:qFormat/>
    <w:rsid w:val="00CF6EF2"/>
    <w:rPr>
      <w:rFonts w:eastAsia="Arial" w:cs="Arial"/>
      <w:u w:val="none"/>
    </w:rPr>
  </w:style>
  <w:style w:type="character" w:customStyle="1" w:styleId="ListLabel21">
    <w:name w:val="ListLabel 21"/>
    <w:qFormat/>
    <w:rsid w:val="00CF6EF2"/>
    <w:rPr>
      <w:rFonts w:eastAsia="Arial" w:cs="Arial"/>
      <w:u w:val="none"/>
    </w:rPr>
  </w:style>
  <w:style w:type="character" w:customStyle="1" w:styleId="ListLabel22">
    <w:name w:val="ListLabel 22"/>
    <w:qFormat/>
    <w:rsid w:val="00CF6EF2"/>
    <w:rPr>
      <w:b/>
      <w:strike w:val="0"/>
      <w:dstrike w:val="0"/>
      <w:u w:val="none"/>
      <w:effect w:val="none"/>
    </w:rPr>
  </w:style>
  <w:style w:type="character" w:customStyle="1" w:styleId="ListLabel23">
    <w:name w:val="ListLabel 23"/>
    <w:qFormat/>
    <w:rsid w:val="00CF6EF2"/>
    <w:rPr>
      <w:b w:val="0"/>
      <w:strike w:val="0"/>
      <w:dstrike w:val="0"/>
      <w:u w:val="none"/>
      <w:effect w:val="none"/>
    </w:rPr>
  </w:style>
  <w:style w:type="character" w:customStyle="1" w:styleId="ListLabel24">
    <w:name w:val="ListLabel 24"/>
    <w:qFormat/>
    <w:rsid w:val="00CF6EF2"/>
    <w:rPr>
      <w:b w:val="0"/>
      <w:strike w:val="0"/>
      <w:dstrike w:val="0"/>
      <w:u w:val="none"/>
      <w:effect w:val="none"/>
    </w:rPr>
  </w:style>
  <w:style w:type="character" w:customStyle="1" w:styleId="ListLabel25">
    <w:name w:val="ListLabel 25"/>
    <w:qFormat/>
    <w:rsid w:val="00CF6EF2"/>
    <w:rPr>
      <w:strike w:val="0"/>
      <w:dstrike w:val="0"/>
      <w:u w:val="none"/>
      <w:effect w:val="none"/>
    </w:rPr>
  </w:style>
  <w:style w:type="character" w:customStyle="1" w:styleId="ListLabel26">
    <w:name w:val="ListLabel 26"/>
    <w:qFormat/>
    <w:rsid w:val="00CF6EF2"/>
    <w:rPr>
      <w:strike w:val="0"/>
      <w:dstrike w:val="0"/>
      <w:u w:val="none"/>
      <w:effect w:val="none"/>
    </w:rPr>
  </w:style>
  <w:style w:type="character" w:customStyle="1" w:styleId="ListLabel27">
    <w:name w:val="ListLabel 27"/>
    <w:qFormat/>
    <w:rsid w:val="00CF6EF2"/>
    <w:rPr>
      <w:strike w:val="0"/>
      <w:dstrike w:val="0"/>
      <w:u w:val="none"/>
      <w:effect w:val="none"/>
    </w:rPr>
  </w:style>
  <w:style w:type="character" w:customStyle="1" w:styleId="ListLabel28">
    <w:name w:val="ListLabel 28"/>
    <w:qFormat/>
    <w:rsid w:val="00CF6EF2"/>
    <w:rPr>
      <w:strike w:val="0"/>
      <w:dstrike w:val="0"/>
      <w:u w:val="none"/>
      <w:effect w:val="none"/>
    </w:rPr>
  </w:style>
  <w:style w:type="character" w:customStyle="1" w:styleId="ListLabel29">
    <w:name w:val="ListLabel 29"/>
    <w:qFormat/>
    <w:rsid w:val="00CF6EF2"/>
    <w:rPr>
      <w:strike w:val="0"/>
      <w:dstrike w:val="0"/>
      <w:u w:val="none"/>
      <w:effect w:val="none"/>
    </w:rPr>
  </w:style>
  <w:style w:type="character" w:customStyle="1" w:styleId="ListLabel30">
    <w:name w:val="ListLabel 30"/>
    <w:qFormat/>
    <w:rsid w:val="00CF6EF2"/>
    <w:rPr>
      <w:strike w:val="0"/>
      <w:dstrike w:val="0"/>
      <w:u w:val="none"/>
      <w:effect w:val="none"/>
    </w:rPr>
  </w:style>
  <w:style w:type="character" w:customStyle="1" w:styleId="ListLabel31">
    <w:name w:val="ListLabel 31"/>
    <w:qFormat/>
    <w:rsid w:val="00CF6EF2"/>
    <w:rPr>
      <w:rFonts w:eastAsia="Arial" w:cs="Arial"/>
      <w:u w:val="none"/>
    </w:rPr>
  </w:style>
  <w:style w:type="character" w:customStyle="1" w:styleId="ListLabel32">
    <w:name w:val="ListLabel 32"/>
    <w:qFormat/>
    <w:rsid w:val="00CF6EF2"/>
    <w:rPr>
      <w:rFonts w:eastAsia="Arial" w:cs="Arial"/>
      <w:u w:val="none"/>
    </w:rPr>
  </w:style>
  <w:style w:type="character" w:customStyle="1" w:styleId="ListLabel33">
    <w:name w:val="ListLabel 33"/>
    <w:qFormat/>
    <w:rsid w:val="00CF6EF2"/>
    <w:rPr>
      <w:rFonts w:eastAsia="Arial" w:cs="Arial"/>
      <w:u w:val="none"/>
    </w:rPr>
  </w:style>
  <w:style w:type="character" w:customStyle="1" w:styleId="ListLabel34">
    <w:name w:val="ListLabel 34"/>
    <w:qFormat/>
    <w:rsid w:val="00CF6EF2"/>
    <w:rPr>
      <w:rFonts w:eastAsia="Arial" w:cs="Arial"/>
      <w:u w:val="none"/>
    </w:rPr>
  </w:style>
  <w:style w:type="character" w:customStyle="1" w:styleId="ListLabel35">
    <w:name w:val="ListLabel 35"/>
    <w:qFormat/>
    <w:rsid w:val="00CF6EF2"/>
    <w:rPr>
      <w:rFonts w:eastAsia="Arial" w:cs="Arial"/>
      <w:u w:val="none"/>
    </w:rPr>
  </w:style>
  <w:style w:type="character" w:customStyle="1" w:styleId="ListLabel36">
    <w:name w:val="ListLabel 36"/>
    <w:qFormat/>
    <w:rsid w:val="00CF6EF2"/>
    <w:rPr>
      <w:rFonts w:eastAsia="Arial" w:cs="Arial"/>
      <w:u w:val="none"/>
    </w:rPr>
  </w:style>
  <w:style w:type="character" w:customStyle="1" w:styleId="ListLabel37">
    <w:name w:val="ListLabel 37"/>
    <w:qFormat/>
    <w:rsid w:val="00CF6EF2"/>
    <w:rPr>
      <w:rFonts w:eastAsia="Arial" w:cs="Arial"/>
      <w:u w:val="none"/>
    </w:rPr>
  </w:style>
  <w:style w:type="character" w:customStyle="1" w:styleId="ListLabel38">
    <w:name w:val="ListLabel 38"/>
    <w:qFormat/>
    <w:rsid w:val="00CF6EF2"/>
    <w:rPr>
      <w:rFonts w:eastAsia="Arial" w:cs="Arial"/>
      <w:u w:val="none"/>
    </w:rPr>
  </w:style>
  <w:style w:type="character" w:customStyle="1" w:styleId="ListLabel39">
    <w:name w:val="ListLabel 39"/>
    <w:qFormat/>
    <w:rsid w:val="00CF6EF2"/>
    <w:rPr>
      <w:rFonts w:eastAsia="Arial" w:cs="Arial"/>
      <w:u w:val="none"/>
    </w:rPr>
  </w:style>
  <w:style w:type="character" w:customStyle="1" w:styleId="ListLabel40">
    <w:name w:val="ListLabel 40"/>
    <w:qFormat/>
    <w:rsid w:val="00CF6EF2"/>
    <w:rPr>
      <w:u w:val="none"/>
    </w:rPr>
  </w:style>
  <w:style w:type="character" w:customStyle="1" w:styleId="ListLabel41">
    <w:name w:val="ListLabel 41"/>
    <w:qFormat/>
    <w:rsid w:val="00CF6EF2"/>
    <w:rPr>
      <w:b w:val="0"/>
      <w:color w:val="000000"/>
      <w:u w:val="none"/>
    </w:rPr>
  </w:style>
  <w:style w:type="character" w:customStyle="1" w:styleId="ListLabel42">
    <w:name w:val="ListLabel 42"/>
    <w:qFormat/>
    <w:rsid w:val="00CF6EF2"/>
    <w:rPr>
      <w:b w:val="0"/>
      <w:u w:val="none"/>
    </w:rPr>
  </w:style>
  <w:style w:type="character" w:customStyle="1" w:styleId="ListLabel43">
    <w:name w:val="ListLabel 43"/>
    <w:qFormat/>
    <w:rsid w:val="00CF6EF2"/>
    <w:rPr>
      <w:b w:val="0"/>
      <w:u w:val="none"/>
    </w:rPr>
  </w:style>
  <w:style w:type="character" w:customStyle="1" w:styleId="ListLabel44">
    <w:name w:val="ListLabel 44"/>
    <w:qFormat/>
    <w:rsid w:val="00CF6EF2"/>
    <w:rPr>
      <w:b w:val="0"/>
      <w:u w:val="none"/>
    </w:rPr>
  </w:style>
  <w:style w:type="character" w:customStyle="1" w:styleId="ListLabel45">
    <w:name w:val="ListLabel 45"/>
    <w:qFormat/>
    <w:rsid w:val="00CF6EF2"/>
    <w:rPr>
      <w:u w:val="none"/>
    </w:rPr>
  </w:style>
  <w:style w:type="character" w:customStyle="1" w:styleId="ListLabel46">
    <w:name w:val="ListLabel 46"/>
    <w:qFormat/>
    <w:rsid w:val="00CF6EF2"/>
    <w:rPr>
      <w:u w:val="none"/>
    </w:rPr>
  </w:style>
  <w:style w:type="character" w:customStyle="1" w:styleId="ListLabel47">
    <w:name w:val="ListLabel 47"/>
    <w:qFormat/>
    <w:rsid w:val="00CF6EF2"/>
    <w:rPr>
      <w:u w:val="none"/>
    </w:rPr>
  </w:style>
  <w:style w:type="character" w:customStyle="1" w:styleId="ListLabel48">
    <w:name w:val="ListLabel 48"/>
    <w:qFormat/>
    <w:rsid w:val="00CF6EF2"/>
    <w:rPr>
      <w:u w:val="none"/>
    </w:rPr>
  </w:style>
  <w:style w:type="character" w:customStyle="1" w:styleId="ListLabel49">
    <w:name w:val="ListLabel 49"/>
    <w:qFormat/>
    <w:rsid w:val="00CF6EF2"/>
    <w:rPr>
      <w:b/>
      <w:u w:val="none"/>
    </w:rPr>
  </w:style>
  <w:style w:type="character" w:customStyle="1" w:styleId="ListLabel50">
    <w:name w:val="ListLabel 50"/>
    <w:qFormat/>
    <w:rsid w:val="00CF6EF2"/>
    <w:rPr>
      <w:b w:val="0"/>
      <w:u w:val="none"/>
    </w:rPr>
  </w:style>
  <w:style w:type="character" w:customStyle="1" w:styleId="ListLabel51">
    <w:name w:val="ListLabel 51"/>
    <w:qFormat/>
    <w:rsid w:val="00CF6EF2"/>
    <w:rPr>
      <w:b w:val="0"/>
      <w:u w:val="none"/>
    </w:rPr>
  </w:style>
  <w:style w:type="character" w:customStyle="1" w:styleId="ListLabel52">
    <w:name w:val="ListLabel 52"/>
    <w:qFormat/>
    <w:rsid w:val="00CF6EF2"/>
    <w:rPr>
      <w:u w:val="none"/>
    </w:rPr>
  </w:style>
  <w:style w:type="character" w:customStyle="1" w:styleId="ListLabel53">
    <w:name w:val="ListLabel 53"/>
    <w:qFormat/>
    <w:rsid w:val="00CF6EF2"/>
    <w:rPr>
      <w:u w:val="none"/>
    </w:rPr>
  </w:style>
  <w:style w:type="character" w:customStyle="1" w:styleId="ListLabel54">
    <w:name w:val="ListLabel 54"/>
    <w:qFormat/>
    <w:rsid w:val="00CF6EF2"/>
    <w:rPr>
      <w:u w:val="none"/>
    </w:rPr>
  </w:style>
  <w:style w:type="character" w:customStyle="1" w:styleId="ListLabel55">
    <w:name w:val="ListLabel 55"/>
    <w:qFormat/>
    <w:rsid w:val="00CF6EF2"/>
    <w:rPr>
      <w:u w:val="none"/>
    </w:rPr>
  </w:style>
  <w:style w:type="character" w:customStyle="1" w:styleId="ListLabel56">
    <w:name w:val="ListLabel 56"/>
    <w:qFormat/>
    <w:rsid w:val="00CF6EF2"/>
    <w:rPr>
      <w:u w:val="none"/>
    </w:rPr>
  </w:style>
  <w:style w:type="character" w:customStyle="1" w:styleId="ListLabel57">
    <w:name w:val="ListLabel 57"/>
    <w:qFormat/>
    <w:rsid w:val="00CF6EF2"/>
    <w:rPr>
      <w:u w:val="none"/>
    </w:rPr>
  </w:style>
  <w:style w:type="character" w:customStyle="1" w:styleId="ListLabel58">
    <w:name w:val="ListLabel 58"/>
    <w:qFormat/>
    <w:rsid w:val="00CF6EF2"/>
    <w:rPr>
      <w:szCs w:val="21"/>
    </w:rPr>
  </w:style>
  <w:style w:type="character" w:customStyle="1" w:styleId="ListLabel59">
    <w:name w:val="ListLabel 59"/>
    <w:qFormat/>
    <w:rsid w:val="00CF6EF2"/>
  </w:style>
  <w:style w:type="character" w:customStyle="1" w:styleId="ListLabel60">
    <w:name w:val="ListLabel 60"/>
    <w:qFormat/>
    <w:rsid w:val="00CF6EF2"/>
    <w:rPr>
      <w:rFonts w:eastAsia="Bookman Old Style"/>
      <w:color w:val="0000FF"/>
      <w:u w:val="single"/>
    </w:rPr>
  </w:style>
  <w:style w:type="character" w:customStyle="1" w:styleId="ListLabel61">
    <w:name w:val="ListLabel 61"/>
    <w:qFormat/>
    <w:rsid w:val="00CF6EF2"/>
    <w:rPr>
      <w:b w:val="0"/>
      <w:color w:val="1155CC"/>
      <w:szCs w:val="24"/>
      <w:u w:val="single"/>
    </w:rPr>
  </w:style>
  <w:style w:type="paragraph" w:styleId="Nagwek">
    <w:name w:val="header"/>
    <w:basedOn w:val="Normalny"/>
    <w:next w:val="Tekstpodstawowy"/>
    <w:link w:val="NagwekZnak"/>
    <w:unhideWhenUsed/>
    <w:rsid w:val="00CF6EF2"/>
    <w:pPr>
      <w:tabs>
        <w:tab w:val="center" w:pos="4536"/>
        <w:tab w:val="right" w:pos="9072"/>
      </w:tabs>
    </w:pPr>
    <w:rPr>
      <w:rFonts w:ascii="Calibri" w:eastAsia="Calibri" w:hAnsi="Calibri"/>
      <w:sz w:val="22"/>
      <w:szCs w:val="22"/>
      <w:lang w:eastAsia="en-US"/>
    </w:rPr>
  </w:style>
  <w:style w:type="character" w:customStyle="1" w:styleId="NagwekZnak1">
    <w:name w:val="Nagłówek Znak1"/>
    <w:uiPriority w:val="99"/>
    <w:semiHidden/>
    <w:rsid w:val="00CF6EF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F6EF2"/>
    <w:pPr>
      <w:widowControl w:val="0"/>
      <w:tabs>
        <w:tab w:val="left" w:leader="dot" w:pos="9048"/>
      </w:tabs>
      <w:jc w:val="both"/>
    </w:pPr>
    <w:rPr>
      <w:szCs w:val="20"/>
    </w:rPr>
  </w:style>
  <w:style w:type="character" w:customStyle="1" w:styleId="TekstpodstawowyZnak1">
    <w:name w:val="Tekst podstawowy Znak1"/>
    <w:uiPriority w:val="99"/>
    <w:semiHidden/>
    <w:rsid w:val="00CF6EF2"/>
    <w:rPr>
      <w:rFonts w:ascii="Times New Roman" w:eastAsia="Times New Roman" w:hAnsi="Times New Roman" w:cs="Times New Roman"/>
      <w:sz w:val="24"/>
      <w:szCs w:val="24"/>
      <w:lang w:eastAsia="pl-PL"/>
    </w:rPr>
  </w:style>
  <w:style w:type="paragraph" w:styleId="Lista">
    <w:name w:val="List"/>
    <w:basedOn w:val="Tekstpodstawowy"/>
    <w:uiPriority w:val="99"/>
    <w:rsid w:val="00CF6EF2"/>
    <w:pPr>
      <w:widowControl/>
      <w:suppressAutoHyphens/>
      <w:spacing w:after="120"/>
      <w:jc w:val="left"/>
    </w:pPr>
    <w:rPr>
      <w:rFonts w:cs="Calibri"/>
      <w:sz w:val="20"/>
      <w:lang w:eastAsia="ar-SA"/>
    </w:rPr>
  </w:style>
  <w:style w:type="paragraph" w:styleId="Legenda">
    <w:name w:val="caption"/>
    <w:basedOn w:val="Normalny"/>
    <w:qFormat/>
    <w:rsid w:val="00CF6EF2"/>
    <w:rPr>
      <w:b/>
      <w:bCs/>
      <w:sz w:val="20"/>
      <w:szCs w:val="20"/>
    </w:rPr>
  </w:style>
  <w:style w:type="paragraph" w:customStyle="1" w:styleId="Indeks">
    <w:name w:val="Indeks"/>
    <w:basedOn w:val="Normalny"/>
    <w:qFormat/>
    <w:rsid w:val="00CF6EF2"/>
    <w:pPr>
      <w:suppressLineNumbers/>
      <w:suppressAutoHyphens/>
    </w:pPr>
    <w:rPr>
      <w:rFonts w:cs="Calibri"/>
      <w:sz w:val="20"/>
      <w:szCs w:val="20"/>
      <w:lang w:eastAsia="ar-SA"/>
    </w:rPr>
  </w:style>
  <w:style w:type="paragraph" w:styleId="Stopka">
    <w:name w:val="footer"/>
    <w:basedOn w:val="Normalny"/>
    <w:link w:val="StopkaZnak"/>
    <w:uiPriority w:val="99"/>
    <w:unhideWhenUsed/>
    <w:rsid w:val="00CF6EF2"/>
    <w:pPr>
      <w:tabs>
        <w:tab w:val="center" w:pos="4536"/>
        <w:tab w:val="right" w:pos="9072"/>
      </w:tabs>
    </w:pPr>
    <w:rPr>
      <w:rFonts w:ascii="Calibri" w:eastAsia="Calibri" w:hAnsi="Calibri"/>
      <w:sz w:val="22"/>
      <w:szCs w:val="22"/>
      <w:lang w:eastAsia="en-US"/>
    </w:rPr>
  </w:style>
  <w:style w:type="character" w:customStyle="1" w:styleId="StopkaZnak1">
    <w:name w:val="Stopka Znak1"/>
    <w:uiPriority w:val="99"/>
    <w:semiHidden/>
    <w:rsid w:val="00CF6EF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qFormat/>
    <w:rsid w:val="00CF6EF2"/>
    <w:pPr>
      <w:widowControl w:val="0"/>
      <w:tabs>
        <w:tab w:val="left" w:pos="3984"/>
        <w:tab w:val="left" w:pos="7406"/>
        <w:tab w:val="left" w:pos="7627"/>
      </w:tabs>
      <w:jc w:val="both"/>
    </w:pPr>
    <w:rPr>
      <w:b/>
      <w:bCs/>
    </w:rPr>
  </w:style>
  <w:style w:type="character" w:customStyle="1" w:styleId="Tekstpodstawowy2Znak1">
    <w:name w:val="Tekst podstawowy 2 Znak1"/>
    <w:uiPriority w:val="99"/>
    <w:semiHidden/>
    <w:rsid w:val="00CF6EF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qFormat/>
    <w:rsid w:val="00CF6EF2"/>
    <w:pPr>
      <w:widowControl w:val="0"/>
      <w:jc w:val="center"/>
    </w:pPr>
    <w:rPr>
      <w:b/>
      <w:bCs/>
      <w:szCs w:val="21"/>
    </w:rPr>
  </w:style>
  <w:style w:type="character" w:customStyle="1" w:styleId="Tekstpodstawowy3Znak1">
    <w:name w:val="Tekst podstawowy 3 Znak1"/>
    <w:uiPriority w:val="99"/>
    <w:semiHidden/>
    <w:rsid w:val="00CF6EF2"/>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rsid w:val="00CF6EF2"/>
    <w:rPr>
      <w:sz w:val="20"/>
      <w:szCs w:val="20"/>
    </w:rPr>
  </w:style>
  <w:style w:type="character" w:customStyle="1" w:styleId="TekstprzypisudolnegoZnak1">
    <w:name w:val="Tekst przypisu dolnego Znak1"/>
    <w:uiPriority w:val="99"/>
    <w:semiHidden/>
    <w:rsid w:val="00CF6EF2"/>
    <w:rPr>
      <w:rFonts w:ascii="Times New Roman" w:eastAsia="Times New Roman" w:hAnsi="Times New Roman" w:cs="Times New Roman"/>
      <w:sz w:val="20"/>
      <w:szCs w:val="20"/>
      <w:lang w:eastAsia="pl-PL"/>
    </w:rPr>
  </w:style>
  <w:style w:type="paragraph" w:styleId="Listapunktowana3">
    <w:name w:val="List Bullet 3"/>
    <w:basedOn w:val="Normalny"/>
    <w:rsid w:val="00CF6EF2"/>
    <w:pPr>
      <w:ind w:left="566" w:hanging="283"/>
    </w:pPr>
    <w:rPr>
      <w:lang w:eastAsia="en-US"/>
    </w:rPr>
  </w:style>
  <w:style w:type="paragraph" w:styleId="Tekstpodstawowywcity">
    <w:name w:val="Body Text Indent"/>
    <w:basedOn w:val="Normalny"/>
    <w:link w:val="TekstpodstawowywcityZnak"/>
    <w:rsid w:val="00CF6EF2"/>
    <w:pPr>
      <w:widowControl w:val="0"/>
      <w:spacing w:after="120"/>
      <w:ind w:left="566" w:hanging="283"/>
      <w:jc w:val="both"/>
    </w:pPr>
    <w:rPr>
      <w:color w:val="0000FF"/>
    </w:rPr>
  </w:style>
  <w:style w:type="character" w:customStyle="1" w:styleId="TekstpodstawowywcityZnak1">
    <w:name w:val="Tekst podstawowy wcięty Znak1"/>
    <w:uiPriority w:val="99"/>
    <w:semiHidden/>
    <w:rsid w:val="00CF6EF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qFormat/>
    <w:rsid w:val="00CF6EF2"/>
    <w:pPr>
      <w:widowControl w:val="0"/>
      <w:tabs>
        <w:tab w:val="left" w:pos="720"/>
      </w:tabs>
      <w:spacing w:after="120"/>
      <w:ind w:left="720" w:hanging="360"/>
      <w:jc w:val="both"/>
    </w:pPr>
  </w:style>
  <w:style w:type="character" w:customStyle="1" w:styleId="Tekstpodstawowywcity2Znak1">
    <w:name w:val="Tekst podstawowy wcięty 2 Znak1"/>
    <w:uiPriority w:val="99"/>
    <w:semiHidden/>
    <w:rsid w:val="00CF6EF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1"/>
    <w:qFormat/>
    <w:rsid w:val="00CF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1">
    <w:name w:val="HTML - wstępnie sformatowany Znak1"/>
    <w:link w:val="HTML-wstpniesformatowany"/>
    <w:rsid w:val="00CF6EF2"/>
    <w:rPr>
      <w:rFonts w:ascii="Courier New" w:eastAsia="Times New Roman" w:hAnsi="Courier New" w:cs="Courier New"/>
      <w:sz w:val="20"/>
      <w:szCs w:val="20"/>
      <w:lang w:eastAsia="pl-PL"/>
    </w:rPr>
  </w:style>
  <w:style w:type="paragraph" w:customStyle="1" w:styleId="individual">
    <w:name w:val="individual"/>
    <w:basedOn w:val="Normalny"/>
    <w:qFormat/>
    <w:rsid w:val="00CF6EF2"/>
    <w:pPr>
      <w:spacing w:beforeAutospacing="1" w:afterAutospacing="1"/>
    </w:pPr>
  </w:style>
  <w:style w:type="paragraph" w:styleId="Tekstkomentarza">
    <w:name w:val="annotation text"/>
    <w:basedOn w:val="Normalny"/>
    <w:link w:val="TekstkomentarzaZnak"/>
    <w:qFormat/>
    <w:rsid w:val="00CF6EF2"/>
    <w:rPr>
      <w:sz w:val="20"/>
      <w:szCs w:val="20"/>
    </w:rPr>
  </w:style>
  <w:style w:type="character" w:customStyle="1" w:styleId="TekstkomentarzaZnak2">
    <w:name w:val="Tekst komentarza Znak2"/>
    <w:uiPriority w:val="99"/>
    <w:semiHidden/>
    <w:rsid w:val="00CF6EF2"/>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CF6EF2"/>
    <w:pPr>
      <w:spacing w:before="48" w:line="240" w:lineRule="atLeast"/>
      <w:jc w:val="center"/>
    </w:pPr>
    <w:rPr>
      <w:b/>
      <w:sz w:val="28"/>
      <w:szCs w:val="20"/>
    </w:rPr>
  </w:style>
  <w:style w:type="character" w:customStyle="1" w:styleId="TytuZnak1">
    <w:name w:val="Tytuł Znak1"/>
    <w:uiPriority w:val="10"/>
    <w:rsid w:val="00CF6EF2"/>
    <w:rPr>
      <w:rFonts w:ascii="Calibri Light" w:eastAsia="Times New Roman" w:hAnsi="Calibri Light" w:cs="Times New Roman"/>
      <w:spacing w:val="-10"/>
      <w:kern w:val="28"/>
      <w:sz w:val="56"/>
      <w:szCs w:val="56"/>
      <w:lang w:eastAsia="pl-PL"/>
    </w:rPr>
  </w:style>
  <w:style w:type="paragraph" w:styleId="Tekstdymka">
    <w:name w:val="Balloon Text"/>
    <w:basedOn w:val="Normalny"/>
    <w:link w:val="TekstdymkaZnak"/>
    <w:qFormat/>
    <w:rsid w:val="00CF6EF2"/>
    <w:rPr>
      <w:rFonts w:ascii="Tahoma" w:hAnsi="Tahoma" w:cs="Tahoma"/>
      <w:sz w:val="16"/>
      <w:szCs w:val="16"/>
    </w:rPr>
  </w:style>
  <w:style w:type="character" w:customStyle="1" w:styleId="TekstdymkaZnak2">
    <w:name w:val="Tekst dymka Znak2"/>
    <w:uiPriority w:val="99"/>
    <w:semiHidden/>
    <w:rsid w:val="00CF6EF2"/>
    <w:rPr>
      <w:rFonts w:ascii="Segoe UI" w:eastAsia="Times New Roman" w:hAnsi="Segoe UI" w:cs="Segoe UI"/>
      <w:sz w:val="18"/>
      <w:szCs w:val="18"/>
      <w:lang w:eastAsia="pl-PL"/>
    </w:rPr>
  </w:style>
  <w:style w:type="paragraph" w:customStyle="1" w:styleId="arimr">
    <w:name w:val="arimr"/>
    <w:basedOn w:val="Normalny"/>
    <w:qFormat/>
    <w:rsid w:val="00CF6EF2"/>
    <w:pPr>
      <w:widowControl w:val="0"/>
      <w:snapToGrid w:val="0"/>
      <w:spacing w:line="360" w:lineRule="auto"/>
    </w:pPr>
    <w:rPr>
      <w:szCs w:val="20"/>
      <w:lang w:val="en-US"/>
    </w:rPr>
  </w:style>
  <w:style w:type="paragraph" w:styleId="Spistreci1">
    <w:name w:val="toc 1"/>
    <w:basedOn w:val="Normalny"/>
    <w:autoRedefine/>
    <w:uiPriority w:val="39"/>
    <w:rsid w:val="00CF6EF2"/>
    <w:pPr>
      <w:spacing w:before="360"/>
    </w:pPr>
    <w:rPr>
      <w:rFonts w:ascii="Arial" w:hAnsi="Arial"/>
      <w:b/>
      <w:bCs/>
      <w:caps/>
      <w:sz w:val="20"/>
      <w:szCs w:val="28"/>
    </w:rPr>
  </w:style>
  <w:style w:type="paragraph" w:customStyle="1" w:styleId="Standard">
    <w:name w:val="Standard"/>
    <w:qFormat/>
    <w:rsid w:val="00CF6EF2"/>
    <w:pPr>
      <w:widowControl w:val="0"/>
    </w:pPr>
    <w:rPr>
      <w:rFonts w:ascii="Times New Roman" w:eastAsia="Times New Roman" w:hAnsi="Times New Roman"/>
      <w:sz w:val="24"/>
    </w:rPr>
  </w:style>
  <w:style w:type="paragraph" w:styleId="Podtytu">
    <w:name w:val="Subtitle"/>
    <w:basedOn w:val="Normalny"/>
    <w:link w:val="PodtytuZnak"/>
    <w:qFormat/>
    <w:rsid w:val="00CF6EF2"/>
    <w:pPr>
      <w:spacing w:before="120" w:after="360"/>
      <w:jc w:val="center"/>
    </w:pPr>
    <w:rPr>
      <w:b/>
      <w:sz w:val="32"/>
      <w:szCs w:val="20"/>
    </w:rPr>
  </w:style>
  <w:style w:type="character" w:customStyle="1" w:styleId="PodtytuZnak1">
    <w:name w:val="Podtytuł Znak1"/>
    <w:uiPriority w:val="11"/>
    <w:rsid w:val="00CF6EF2"/>
    <w:rPr>
      <w:rFonts w:eastAsia="Times New Roman"/>
      <w:color w:val="5A5A5A"/>
      <w:spacing w:val="15"/>
      <w:lang w:eastAsia="pl-PL"/>
    </w:rPr>
  </w:style>
  <w:style w:type="paragraph" w:styleId="Zwykytekst">
    <w:name w:val="Plain Text"/>
    <w:basedOn w:val="Normalny"/>
    <w:link w:val="ZwykytekstZnak"/>
    <w:uiPriority w:val="99"/>
    <w:qFormat/>
    <w:rsid w:val="00CF6EF2"/>
    <w:rPr>
      <w:rFonts w:ascii="Courier New" w:hAnsi="Courier New"/>
      <w:sz w:val="20"/>
      <w:szCs w:val="20"/>
    </w:rPr>
  </w:style>
  <w:style w:type="character" w:customStyle="1" w:styleId="ZwykytekstZnak1">
    <w:name w:val="Zwykły tekst Znak1"/>
    <w:uiPriority w:val="99"/>
    <w:semiHidden/>
    <w:rsid w:val="00CF6EF2"/>
    <w:rPr>
      <w:rFonts w:ascii="Consolas" w:eastAsia="Times New Roman" w:hAnsi="Consolas" w:cs="Times New Roman"/>
      <w:sz w:val="21"/>
      <w:szCs w:val="21"/>
      <w:lang w:eastAsia="pl-PL"/>
    </w:rPr>
  </w:style>
  <w:style w:type="paragraph" w:customStyle="1" w:styleId="lista0">
    <w:name w:val="lista"/>
    <w:basedOn w:val="Normalny"/>
    <w:qFormat/>
    <w:rsid w:val="00CF6EF2"/>
    <w:pPr>
      <w:keepNext/>
      <w:ind w:left="357"/>
      <w:jc w:val="both"/>
    </w:pPr>
    <w:rPr>
      <w:szCs w:val="20"/>
    </w:rPr>
  </w:style>
  <w:style w:type="paragraph" w:customStyle="1" w:styleId="Zaczniki">
    <w:name w:val="Załączniki"/>
    <w:basedOn w:val="Normalny"/>
    <w:qFormat/>
    <w:rsid w:val="00CF6EF2"/>
    <w:pPr>
      <w:spacing w:before="240"/>
    </w:pPr>
    <w:rPr>
      <w:rFonts w:ascii="Arial" w:hAnsi="Arial"/>
      <w:sz w:val="20"/>
      <w:szCs w:val="20"/>
    </w:rPr>
  </w:style>
  <w:style w:type="paragraph" w:customStyle="1" w:styleId="tekstwstpniesformatowany">
    <w:name w:val="tekstwstpniesformatowany"/>
    <w:basedOn w:val="Normalny"/>
    <w:qFormat/>
    <w:rsid w:val="00CF6EF2"/>
  </w:style>
  <w:style w:type="paragraph" w:customStyle="1" w:styleId="tboprightak002">
    <w:name w:val="tbop_right_ak002"/>
    <w:basedOn w:val="Normalny"/>
    <w:qFormat/>
    <w:rsid w:val="00CF6EF2"/>
    <w:pPr>
      <w:spacing w:before="15" w:after="15"/>
      <w:ind w:left="900"/>
    </w:pPr>
    <w:rPr>
      <w:rFonts w:ascii="Tahoma" w:hAnsi="Tahoma" w:cs="Tahoma"/>
      <w:sz w:val="17"/>
      <w:szCs w:val="17"/>
    </w:rPr>
  </w:style>
  <w:style w:type="paragraph" w:customStyle="1" w:styleId="Kolorowalistaakcent11">
    <w:name w:val="Kolorowa lista — akcent 11"/>
    <w:aliases w:val="L1,Numerowanie,List Paragraph,T_SZ_List Paragraph,Akapit z listą5,maz_wyliczenie,opis dzialania,K-P_odwolanie,A_wyliczenie,Akapit z listą 1"/>
    <w:basedOn w:val="Normalny"/>
    <w:link w:val="Kolorowalistaakcent1Znak"/>
    <w:uiPriority w:val="34"/>
    <w:qFormat/>
    <w:rsid w:val="00CF6EF2"/>
    <w:pPr>
      <w:ind w:left="708"/>
    </w:pPr>
  </w:style>
  <w:style w:type="paragraph" w:customStyle="1" w:styleId="Tekstpodstawowy21">
    <w:name w:val="Tekst podstawowy 21"/>
    <w:basedOn w:val="Normalny"/>
    <w:qFormat/>
    <w:rsid w:val="00CF6EF2"/>
    <w:pPr>
      <w:widowControl w:val="0"/>
      <w:tabs>
        <w:tab w:val="left" w:pos="0"/>
      </w:tabs>
      <w:spacing w:line="264" w:lineRule="auto"/>
      <w:jc w:val="both"/>
    </w:pPr>
    <w:rPr>
      <w:b/>
      <w:sz w:val="22"/>
      <w:szCs w:val="20"/>
    </w:rPr>
  </w:style>
  <w:style w:type="paragraph" w:customStyle="1" w:styleId="DecimalAligned">
    <w:name w:val="Decimal Aligned"/>
    <w:basedOn w:val="Normalny"/>
    <w:uiPriority w:val="40"/>
    <w:qFormat/>
    <w:rsid w:val="00CF6EF2"/>
    <w:pPr>
      <w:tabs>
        <w:tab w:val="decimal" w:pos="360"/>
      </w:tabs>
      <w:spacing w:after="200" w:line="276" w:lineRule="auto"/>
    </w:pPr>
    <w:rPr>
      <w:rFonts w:ascii="Calibri" w:hAnsi="Calibri"/>
      <w:sz w:val="22"/>
      <w:szCs w:val="22"/>
      <w:lang w:eastAsia="en-US"/>
    </w:rPr>
  </w:style>
  <w:style w:type="paragraph" w:customStyle="1" w:styleId="tboprightak001">
    <w:name w:val="tbop_right_ak001"/>
    <w:basedOn w:val="Normalny"/>
    <w:qFormat/>
    <w:rsid w:val="00CF6EF2"/>
    <w:pPr>
      <w:spacing w:before="15" w:after="15"/>
      <w:ind w:left="450"/>
    </w:pPr>
    <w:rPr>
      <w:rFonts w:ascii="Tahoma" w:hAnsi="Tahoma" w:cs="Tahoma"/>
      <w:sz w:val="17"/>
      <w:szCs w:val="17"/>
    </w:rPr>
  </w:style>
  <w:style w:type="paragraph" w:customStyle="1" w:styleId="tdopright">
    <w:name w:val="tdop_right"/>
    <w:basedOn w:val="Normalny"/>
    <w:qFormat/>
    <w:rsid w:val="00CF6EF2"/>
    <w:pPr>
      <w:spacing w:before="15" w:after="15"/>
      <w:ind w:left="75"/>
    </w:pPr>
    <w:rPr>
      <w:rFonts w:ascii="Tahoma" w:hAnsi="Tahoma" w:cs="Tahoma"/>
      <w:b/>
      <w:bCs/>
      <w:sz w:val="17"/>
      <w:szCs w:val="17"/>
    </w:rPr>
  </w:style>
  <w:style w:type="paragraph" w:styleId="Tematkomentarza">
    <w:name w:val="annotation subject"/>
    <w:basedOn w:val="Tekstkomentarza"/>
    <w:link w:val="TematkomentarzaZnak"/>
    <w:semiHidden/>
    <w:unhideWhenUsed/>
    <w:qFormat/>
    <w:rsid w:val="00CF6EF2"/>
    <w:rPr>
      <w:b/>
      <w:bCs/>
    </w:rPr>
  </w:style>
  <w:style w:type="character" w:customStyle="1" w:styleId="TematkomentarzaZnak1">
    <w:name w:val="Temat komentarza Znak1"/>
    <w:uiPriority w:val="99"/>
    <w:semiHidden/>
    <w:rsid w:val="00CF6EF2"/>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qFormat/>
    <w:rsid w:val="00CF6EF2"/>
    <w:pPr>
      <w:spacing w:beforeAutospacing="1" w:after="119"/>
    </w:pPr>
  </w:style>
  <w:style w:type="paragraph" w:styleId="Listapunktowana4">
    <w:name w:val="List Bullet 4"/>
    <w:basedOn w:val="Normalny"/>
    <w:uiPriority w:val="99"/>
    <w:semiHidden/>
    <w:unhideWhenUsed/>
    <w:rsid w:val="00CF6EF2"/>
    <w:pPr>
      <w:ind w:left="849" w:hanging="283"/>
      <w:contextualSpacing/>
    </w:pPr>
  </w:style>
  <w:style w:type="paragraph" w:customStyle="1" w:styleId="Domylnie">
    <w:name w:val="Domyślnie"/>
    <w:qFormat/>
    <w:rsid w:val="00CF6EF2"/>
    <w:pPr>
      <w:tabs>
        <w:tab w:val="left" w:pos="708"/>
      </w:tabs>
      <w:suppressAutoHyphens/>
      <w:spacing w:line="100" w:lineRule="atLeast"/>
    </w:pPr>
    <w:rPr>
      <w:rFonts w:eastAsia="Times New Roman" w:cs="Calibri"/>
      <w:color w:val="00000A"/>
      <w:sz w:val="24"/>
      <w:szCs w:val="24"/>
    </w:rPr>
  </w:style>
  <w:style w:type="paragraph" w:customStyle="1" w:styleId="1">
    <w:name w:val="1."/>
    <w:basedOn w:val="Normalny"/>
    <w:qFormat/>
    <w:rsid w:val="00CF6EF2"/>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WW-Tekstpodstawowy3">
    <w:name w:val="WW-Tekst podstawowy 3"/>
    <w:basedOn w:val="Normalny"/>
    <w:qFormat/>
    <w:rsid w:val="00CF6EF2"/>
    <w:pPr>
      <w:suppressAutoHyphens/>
    </w:pPr>
    <w:rPr>
      <w:b/>
      <w:szCs w:val="20"/>
    </w:rPr>
  </w:style>
  <w:style w:type="paragraph" w:customStyle="1" w:styleId="Normalny1">
    <w:name w:val="Normalny1"/>
    <w:qFormat/>
    <w:rsid w:val="00CF6EF2"/>
    <w:pPr>
      <w:widowControl w:val="0"/>
      <w:suppressAutoHyphens/>
    </w:pPr>
    <w:rPr>
      <w:rFonts w:ascii="Times New Roman" w:eastAsia="Times New Roman" w:hAnsi="Times New Roman"/>
      <w:sz w:val="24"/>
      <w:szCs w:val="24"/>
    </w:rPr>
  </w:style>
  <w:style w:type="paragraph" w:customStyle="1" w:styleId="Kolorowecieniowanieakcent11">
    <w:name w:val="Kolorowe cieniowanie — akcent 11"/>
    <w:uiPriority w:val="99"/>
    <w:semiHidden/>
    <w:qFormat/>
    <w:rsid w:val="00CF6EF2"/>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CF6EF2"/>
    <w:rPr>
      <w:sz w:val="22"/>
      <w:szCs w:val="22"/>
      <w:lang w:eastAsia="en-US"/>
    </w:rPr>
  </w:style>
  <w:style w:type="character" w:customStyle="1" w:styleId="TekstprzypisukocowegoZnak1">
    <w:name w:val="Tekst przypisu końcowego Znak1"/>
    <w:uiPriority w:val="99"/>
    <w:semiHidden/>
    <w:rsid w:val="00CF6EF2"/>
    <w:rPr>
      <w:rFonts w:ascii="Times New Roman" w:eastAsia="Times New Roman" w:hAnsi="Times New Roman" w:cs="Times New Roman"/>
      <w:sz w:val="20"/>
      <w:szCs w:val="20"/>
      <w:lang w:eastAsia="pl-PL"/>
    </w:rPr>
  </w:style>
  <w:style w:type="paragraph" w:customStyle="1" w:styleId="Nagwek10">
    <w:name w:val="Nagłówek1"/>
    <w:basedOn w:val="Normalny"/>
    <w:qFormat/>
    <w:rsid w:val="00CF6EF2"/>
    <w:pPr>
      <w:keepNext/>
      <w:suppressAutoHyphens/>
      <w:spacing w:before="240" w:after="120"/>
    </w:pPr>
    <w:rPr>
      <w:rFonts w:ascii="Arial" w:eastAsia="DejaVu Sans" w:hAnsi="Arial" w:cs="DejaVu Sans"/>
      <w:sz w:val="28"/>
      <w:szCs w:val="28"/>
      <w:lang w:eastAsia="ar-SA"/>
    </w:rPr>
  </w:style>
  <w:style w:type="paragraph" w:customStyle="1" w:styleId="Podpis1">
    <w:name w:val="Podpis1"/>
    <w:basedOn w:val="Normalny"/>
    <w:qFormat/>
    <w:rsid w:val="00CF6EF2"/>
    <w:pPr>
      <w:suppressLineNumbers/>
      <w:suppressAutoHyphens/>
      <w:spacing w:before="120" w:after="120"/>
    </w:pPr>
    <w:rPr>
      <w:rFonts w:cs="Calibri"/>
      <w:i/>
      <w:iCs/>
      <w:lang w:eastAsia="ar-SA"/>
    </w:rPr>
  </w:style>
  <w:style w:type="paragraph" w:customStyle="1" w:styleId="Tekstkomentarza1">
    <w:name w:val="Tekst komentarza1"/>
    <w:basedOn w:val="Normalny"/>
    <w:qFormat/>
    <w:rsid w:val="00CF6EF2"/>
    <w:pPr>
      <w:suppressAutoHyphens/>
    </w:pPr>
    <w:rPr>
      <w:rFonts w:cs="Calibri"/>
      <w:sz w:val="20"/>
      <w:szCs w:val="20"/>
      <w:lang w:eastAsia="ar-SA"/>
    </w:rPr>
  </w:style>
  <w:style w:type="paragraph" w:customStyle="1" w:styleId="Zawartotabeli">
    <w:name w:val="Zawartość tabeli"/>
    <w:basedOn w:val="Normalny"/>
    <w:qFormat/>
    <w:rsid w:val="00CF6EF2"/>
    <w:pPr>
      <w:suppressLineNumbers/>
      <w:suppressAutoHyphens/>
    </w:pPr>
    <w:rPr>
      <w:rFonts w:cs="Calibri"/>
      <w:sz w:val="20"/>
      <w:szCs w:val="20"/>
      <w:lang w:eastAsia="ar-SA"/>
    </w:rPr>
  </w:style>
  <w:style w:type="paragraph" w:customStyle="1" w:styleId="Nagwektabeli">
    <w:name w:val="Nagłówek tabeli"/>
    <w:basedOn w:val="Zawartotabeli"/>
    <w:qFormat/>
    <w:rsid w:val="00CF6EF2"/>
    <w:pPr>
      <w:jc w:val="center"/>
    </w:pPr>
    <w:rPr>
      <w:b/>
      <w:bCs/>
    </w:rPr>
  </w:style>
  <w:style w:type="paragraph" w:customStyle="1" w:styleId="Normalny2">
    <w:name w:val="Normalny2"/>
    <w:qFormat/>
    <w:rsid w:val="00CF6EF2"/>
    <w:pPr>
      <w:spacing w:line="276" w:lineRule="auto"/>
    </w:pPr>
    <w:rPr>
      <w:rFonts w:ascii="Arial" w:eastAsia="Arial" w:hAnsi="Arial" w:cs="Arial"/>
      <w:color w:val="000000"/>
      <w:sz w:val="22"/>
      <w:szCs w:val="22"/>
    </w:rPr>
  </w:style>
  <w:style w:type="paragraph" w:customStyle="1" w:styleId="Nagwek11">
    <w:name w:val="Nagłówek 11"/>
    <w:basedOn w:val="Normalny"/>
    <w:qFormat/>
    <w:rsid w:val="00CF6EF2"/>
    <w:pPr>
      <w:keepNext/>
      <w:keepLines/>
      <w:spacing w:before="200" w:line="276" w:lineRule="auto"/>
    </w:pPr>
    <w:rPr>
      <w:rFonts w:ascii="Trebuchet MS" w:eastAsia="Trebuchet MS" w:hAnsi="Trebuchet MS" w:cs="Trebuchet MS"/>
      <w:color w:val="000000"/>
      <w:sz w:val="32"/>
      <w:szCs w:val="32"/>
      <w:lang w:eastAsia="zh-CN" w:bidi="hi-IN"/>
    </w:rPr>
  </w:style>
  <w:style w:type="numbering" w:customStyle="1" w:styleId="Styl1">
    <w:name w:val="Styl1"/>
    <w:uiPriority w:val="99"/>
    <w:qFormat/>
    <w:rsid w:val="00CF6EF2"/>
  </w:style>
  <w:style w:type="table" w:styleId="Tabela-Siatka">
    <w:name w:val="Table Grid"/>
    <w:basedOn w:val="Standardowy"/>
    <w:uiPriority w:val="39"/>
    <w:rsid w:val="00CF6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lorowasiatkaakcent5">
    <w:name w:val="Colorful Grid Accent 5"/>
    <w:basedOn w:val="Standardowy"/>
    <w:uiPriority w:val="64"/>
    <w:rsid w:val="00CF6E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ipercze">
    <w:name w:val="Hyperlink"/>
    <w:uiPriority w:val="99"/>
    <w:unhideWhenUsed/>
    <w:rsid w:val="00CF6EF2"/>
    <w:rPr>
      <w:color w:val="0000FF"/>
      <w:u w:val="single"/>
    </w:rPr>
  </w:style>
  <w:style w:type="character" w:customStyle="1" w:styleId="redniasiatka11">
    <w:name w:val="Średnia siatka 11"/>
    <w:uiPriority w:val="99"/>
    <w:semiHidden/>
    <w:rsid w:val="00CF6EF2"/>
    <w:rPr>
      <w:color w:val="808080"/>
    </w:rPr>
  </w:style>
  <w:style w:type="paragraph" w:styleId="Spistreci2">
    <w:name w:val="toc 2"/>
    <w:basedOn w:val="Normalny"/>
    <w:next w:val="Normalny"/>
    <w:autoRedefine/>
    <w:uiPriority w:val="39"/>
    <w:unhideWhenUsed/>
    <w:rsid w:val="00CF6EF2"/>
    <w:pPr>
      <w:spacing w:after="100"/>
      <w:ind w:left="240"/>
    </w:pPr>
  </w:style>
  <w:style w:type="paragraph" w:styleId="Spistreci3">
    <w:name w:val="toc 3"/>
    <w:basedOn w:val="Normalny"/>
    <w:next w:val="Normalny"/>
    <w:autoRedefine/>
    <w:uiPriority w:val="39"/>
    <w:unhideWhenUsed/>
    <w:rsid w:val="00CF6EF2"/>
    <w:pPr>
      <w:spacing w:after="100"/>
      <w:ind w:left="480"/>
    </w:pPr>
  </w:style>
  <w:style w:type="numbering" w:customStyle="1" w:styleId="Bezlisty1">
    <w:name w:val="Bez listy1"/>
    <w:next w:val="Bezlisty"/>
    <w:uiPriority w:val="99"/>
    <w:semiHidden/>
    <w:unhideWhenUsed/>
    <w:rsid w:val="00CF6EF2"/>
  </w:style>
  <w:style w:type="character" w:customStyle="1" w:styleId="NumberingSymbols">
    <w:name w:val="Numbering Symbols"/>
    <w:rsid w:val="00CF6EF2"/>
  </w:style>
  <w:style w:type="paragraph" w:customStyle="1" w:styleId="Caption1">
    <w:name w:val="Caption1"/>
    <w:basedOn w:val="Normalny"/>
    <w:rsid w:val="00CF6EF2"/>
    <w:pPr>
      <w:suppressLineNumbers/>
      <w:spacing w:before="120" w:after="120"/>
      <w:jc w:val="both"/>
    </w:pPr>
    <w:rPr>
      <w:rFonts w:eastAsia="Calibri" w:cs="Tahoma"/>
      <w:i/>
      <w:iCs/>
      <w:lang w:eastAsia="en-US"/>
    </w:rPr>
  </w:style>
  <w:style w:type="paragraph" w:customStyle="1" w:styleId="Index">
    <w:name w:val="Index"/>
    <w:basedOn w:val="Normalny"/>
    <w:rsid w:val="00CF6EF2"/>
    <w:pPr>
      <w:suppressLineNumbers/>
      <w:spacing w:after="120"/>
      <w:jc w:val="both"/>
    </w:pPr>
    <w:rPr>
      <w:rFonts w:eastAsia="Calibri" w:cs="Tahoma"/>
      <w:lang w:eastAsia="en-US"/>
    </w:rPr>
  </w:style>
  <w:style w:type="paragraph" w:customStyle="1" w:styleId="TableContents">
    <w:name w:val="Table Contents"/>
    <w:basedOn w:val="Normalny"/>
    <w:rsid w:val="00CF6EF2"/>
    <w:pPr>
      <w:suppressLineNumbers/>
      <w:spacing w:after="120"/>
      <w:jc w:val="both"/>
    </w:pPr>
    <w:rPr>
      <w:rFonts w:eastAsia="Calibri"/>
      <w:lang w:eastAsia="en-US"/>
    </w:rPr>
  </w:style>
  <w:style w:type="paragraph" w:customStyle="1" w:styleId="TableHeading">
    <w:name w:val="Table Heading"/>
    <w:basedOn w:val="TableContents"/>
    <w:rsid w:val="00CF6EF2"/>
    <w:pPr>
      <w:jc w:val="center"/>
    </w:pPr>
    <w:rPr>
      <w:b/>
      <w:bCs/>
    </w:rPr>
  </w:style>
  <w:style w:type="table" w:customStyle="1" w:styleId="Tabela-Siatka1">
    <w:name w:val="Tabela - Siatka1"/>
    <w:basedOn w:val="Standardowy"/>
    <w:next w:val="Tabela-Siatka"/>
    <w:rsid w:val="00CF6EF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
    <w:name w:val="content"/>
    <w:rsid w:val="00CF6EF2"/>
  </w:style>
  <w:style w:type="paragraph" w:customStyle="1" w:styleId="Tabelasiatki31">
    <w:name w:val="Tabela siatki 31"/>
    <w:basedOn w:val="Nagwek1"/>
    <w:next w:val="Normalny"/>
    <w:uiPriority w:val="39"/>
    <w:qFormat/>
    <w:rsid w:val="00CF6EF2"/>
    <w:pPr>
      <w:keepLines/>
      <w:widowControl/>
      <w:pBdr>
        <w:top w:val="single" w:sz="4" w:space="1" w:color="17365D"/>
        <w:left w:val="single" w:sz="4" w:space="4" w:color="17365D"/>
        <w:bottom w:val="single" w:sz="4" w:space="1" w:color="17365D"/>
        <w:right w:val="single" w:sz="4" w:space="4" w:color="17365D"/>
      </w:pBdr>
      <w:shd w:val="clear" w:color="auto" w:fill="8DB3E2"/>
      <w:spacing w:before="480" w:afterAutospacing="1" w:line="276" w:lineRule="auto"/>
      <w:ind w:left="357" w:hanging="357"/>
      <w:jc w:val="both"/>
      <w:outlineLvl w:val="9"/>
    </w:pPr>
    <w:rPr>
      <w:noProof/>
      <w:color w:val="365F91"/>
      <w:sz w:val="28"/>
      <w:szCs w:val="24"/>
    </w:rPr>
  </w:style>
  <w:style w:type="paragraph" w:customStyle="1" w:styleId="tytu0">
    <w:name w:val="tytuł"/>
    <w:autoRedefine/>
    <w:rsid w:val="00CF6EF2"/>
    <w:pPr>
      <w:ind w:left="284"/>
      <w:jc w:val="both"/>
    </w:pPr>
    <w:rPr>
      <w:rFonts w:ascii="Times New Roman" w:eastAsia="Times New Roman" w:hAnsi="Times New Roman"/>
    </w:rPr>
  </w:style>
  <w:style w:type="paragraph" w:customStyle="1" w:styleId="Mojnaglowek3">
    <w:name w:val="Moj naglowek 3"/>
    <w:basedOn w:val="Normalny"/>
    <w:rsid w:val="00CF6EF2"/>
    <w:pPr>
      <w:numPr>
        <w:ilvl w:val="2"/>
        <w:numId w:val="2"/>
      </w:numPr>
      <w:spacing w:after="120"/>
      <w:jc w:val="both"/>
    </w:pPr>
  </w:style>
  <w:style w:type="paragraph" w:customStyle="1" w:styleId="ListParagraph1">
    <w:name w:val="List Paragraph1"/>
    <w:basedOn w:val="Normalny"/>
    <w:rsid w:val="00CF6EF2"/>
    <w:pPr>
      <w:spacing w:after="120" w:line="276" w:lineRule="auto"/>
      <w:ind w:left="720"/>
      <w:contextualSpacing/>
      <w:jc w:val="both"/>
    </w:pPr>
    <w:rPr>
      <w:lang w:eastAsia="en-US"/>
    </w:rPr>
  </w:style>
  <w:style w:type="paragraph" w:customStyle="1" w:styleId="CharCharZnak">
    <w:name w:val="Char Char Znak"/>
    <w:basedOn w:val="Normalny"/>
    <w:rsid w:val="00CF6EF2"/>
    <w:pPr>
      <w:spacing w:after="160" w:line="240" w:lineRule="exact"/>
      <w:jc w:val="both"/>
    </w:pPr>
    <w:rPr>
      <w:rFonts w:ascii="Tahoma" w:hAnsi="Tahoma" w:cs="Tahoma"/>
      <w:sz w:val="20"/>
      <w:szCs w:val="20"/>
      <w:lang w:val="en-US" w:eastAsia="en-US"/>
    </w:rPr>
  </w:style>
  <w:style w:type="paragraph" w:styleId="Spisilustracji">
    <w:name w:val="table of figures"/>
    <w:basedOn w:val="POdpispodtabela"/>
    <w:next w:val="Normalny"/>
    <w:autoRedefine/>
    <w:uiPriority w:val="99"/>
    <w:rsid w:val="00CF6EF2"/>
    <w:pPr>
      <w:tabs>
        <w:tab w:val="right" w:leader="dot" w:pos="9060"/>
      </w:tabs>
      <w:spacing w:line="240" w:lineRule="auto"/>
    </w:pPr>
  </w:style>
  <w:style w:type="paragraph" w:customStyle="1" w:styleId="POdpispodtabela">
    <w:name w:val="POdpis pod tabela"/>
    <w:next w:val="Normalny"/>
    <w:rsid w:val="00CF6EF2"/>
    <w:pPr>
      <w:spacing w:line="360" w:lineRule="auto"/>
    </w:pPr>
    <w:rPr>
      <w:rFonts w:ascii="Arial" w:eastAsia="Times New Roman" w:hAnsi="Arial" w:cs="Arial"/>
      <w:sz w:val="22"/>
      <w:szCs w:val="22"/>
    </w:rPr>
  </w:style>
  <w:style w:type="paragraph" w:styleId="Indeks1">
    <w:name w:val="index 1"/>
    <w:basedOn w:val="POdpispodtabela"/>
    <w:next w:val="Normalny"/>
    <w:autoRedefine/>
    <w:rsid w:val="00CF6EF2"/>
    <w:pPr>
      <w:ind w:left="240" w:hanging="240"/>
    </w:pPr>
  </w:style>
  <w:style w:type="paragraph" w:customStyle="1" w:styleId="xl65">
    <w:name w:val="xl65"/>
    <w:basedOn w:val="Normalny"/>
    <w:rsid w:val="00CF6EF2"/>
    <w:pPr>
      <w:shd w:val="clear" w:color="000000" w:fill="FFEB9C"/>
      <w:spacing w:before="100" w:beforeAutospacing="1" w:after="100" w:afterAutospacing="1"/>
      <w:jc w:val="both"/>
    </w:pPr>
    <w:rPr>
      <w:color w:val="9C6500"/>
    </w:rPr>
  </w:style>
  <w:style w:type="paragraph" w:customStyle="1" w:styleId="xl66">
    <w:name w:val="xl66"/>
    <w:basedOn w:val="Normalny"/>
    <w:rsid w:val="00CF6EF2"/>
    <w:pPr>
      <w:shd w:val="clear" w:color="000000" w:fill="FFC7CE"/>
      <w:spacing w:before="100" w:beforeAutospacing="1" w:after="100" w:afterAutospacing="1"/>
      <w:jc w:val="both"/>
    </w:pPr>
    <w:rPr>
      <w:color w:val="9C0006"/>
    </w:rPr>
  </w:style>
  <w:style w:type="paragraph" w:customStyle="1" w:styleId="xl67">
    <w:name w:val="xl67"/>
    <w:basedOn w:val="Normalny"/>
    <w:rsid w:val="00CF6EF2"/>
    <w:pPr>
      <w:spacing w:before="100" w:beforeAutospacing="1" w:after="100" w:afterAutospacing="1"/>
      <w:jc w:val="both"/>
    </w:pPr>
    <w:rPr>
      <w:b/>
      <w:bCs/>
    </w:rPr>
  </w:style>
  <w:style w:type="character" w:styleId="Odwoanieprzypisukocowego">
    <w:name w:val="endnote reference"/>
    <w:uiPriority w:val="99"/>
    <w:semiHidden/>
    <w:unhideWhenUsed/>
    <w:rsid w:val="00CF6EF2"/>
    <w:rPr>
      <w:vertAlign w:val="superscript"/>
    </w:rPr>
  </w:style>
  <w:style w:type="paragraph" w:customStyle="1" w:styleId="xl68">
    <w:name w:val="xl68"/>
    <w:basedOn w:val="Normalny"/>
    <w:rsid w:val="00CF6EF2"/>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pple-converted-space">
    <w:name w:val="apple-converted-space"/>
    <w:rsid w:val="00CF6EF2"/>
  </w:style>
  <w:style w:type="paragraph" w:customStyle="1" w:styleId="redniasiatka21">
    <w:name w:val="Średnia siatka 21"/>
    <w:link w:val="redniasiatka2Znak"/>
    <w:uiPriority w:val="1"/>
    <w:qFormat/>
    <w:rsid w:val="00CF6EF2"/>
    <w:rPr>
      <w:rFonts w:eastAsia="Times New Roman"/>
      <w:sz w:val="22"/>
      <w:szCs w:val="22"/>
    </w:rPr>
  </w:style>
  <w:style w:type="character" w:customStyle="1" w:styleId="redniasiatka2Znak">
    <w:name w:val="Średnia siatka 2 Znak"/>
    <w:link w:val="redniasiatka21"/>
    <w:uiPriority w:val="1"/>
    <w:rsid w:val="00CF6EF2"/>
    <w:rPr>
      <w:rFonts w:ascii="Calibri" w:eastAsia="Times New Roman" w:hAnsi="Calibri" w:cs="Times New Roman"/>
      <w:lang w:eastAsia="pl-PL"/>
    </w:rPr>
  </w:style>
  <w:style w:type="paragraph" w:styleId="Wcicienormalne">
    <w:name w:val="Normal Indent"/>
    <w:basedOn w:val="Normalny"/>
    <w:rsid w:val="00CF6EF2"/>
    <w:pPr>
      <w:numPr>
        <w:numId w:val="3"/>
      </w:numPr>
      <w:spacing w:line="360" w:lineRule="auto"/>
    </w:pPr>
    <w:rPr>
      <w:rFonts w:ascii="Arial" w:hAnsi="Arial"/>
      <w:sz w:val="20"/>
      <w:szCs w:val="20"/>
    </w:rPr>
  </w:style>
  <w:style w:type="paragraph" w:customStyle="1" w:styleId="Heading1">
    <w:name w:val="~Heading 1"/>
    <w:next w:val="Normalny"/>
    <w:autoRedefine/>
    <w:rsid w:val="00CF6EF2"/>
    <w:pPr>
      <w:tabs>
        <w:tab w:val="left" w:pos="0"/>
        <w:tab w:val="left" w:pos="426"/>
      </w:tabs>
      <w:jc w:val="both"/>
    </w:pPr>
    <w:rPr>
      <w:rFonts w:ascii="Arial" w:eastAsia="Times New Roman" w:hAnsi="Arial"/>
      <w:noProof/>
      <w:snapToGrid w:val="0"/>
      <w:sz w:val="24"/>
      <w:szCs w:val="24"/>
    </w:rPr>
  </w:style>
  <w:style w:type="paragraph" w:customStyle="1" w:styleId="malalista">
    <w:name w:val="mala lista"/>
    <w:basedOn w:val="Normalny"/>
    <w:rsid w:val="00CF6EF2"/>
    <w:pPr>
      <w:numPr>
        <w:numId w:val="4"/>
      </w:numPr>
      <w:spacing w:after="120"/>
      <w:jc w:val="both"/>
    </w:pPr>
    <w:rPr>
      <w:rFonts w:eastAsia="Calibri"/>
      <w:lang w:eastAsia="en-US"/>
    </w:rPr>
  </w:style>
  <w:style w:type="paragraph" w:customStyle="1" w:styleId="BOMBA">
    <w:name w:val="BOMBA"/>
    <w:basedOn w:val="Normalny"/>
    <w:rsid w:val="00CF6EF2"/>
    <w:pPr>
      <w:numPr>
        <w:numId w:val="5"/>
      </w:numPr>
      <w:autoSpaceDE w:val="0"/>
      <w:autoSpaceDN w:val="0"/>
      <w:adjustRightInd w:val="0"/>
      <w:spacing w:line="360" w:lineRule="auto"/>
      <w:jc w:val="both"/>
    </w:pPr>
    <w:rPr>
      <w:color w:val="000000"/>
      <w:szCs w:val="23"/>
    </w:rPr>
  </w:style>
  <w:style w:type="character" w:customStyle="1" w:styleId="znormal1">
    <w:name w:val="z_normal1"/>
    <w:rsid w:val="00CF6EF2"/>
    <w:rPr>
      <w:rFonts w:ascii="Times New Roman" w:hAnsi="Times New Roman" w:cs="Times New Roman" w:hint="default"/>
      <w:color w:val="000000"/>
      <w:spacing w:val="0"/>
      <w:w w:val="100"/>
      <w:sz w:val="22"/>
      <w:szCs w:val="14"/>
    </w:rPr>
  </w:style>
  <w:style w:type="paragraph" w:customStyle="1" w:styleId="Punkty">
    <w:name w:val="Punkty"/>
    <w:basedOn w:val="Kolorowalistaakcent11"/>
    <w:link w:val="PunktyZnak"/>
    <w:qFormat/>
    <w:rsid w:val="00CF6EF2"/>
    <w:pPr>
      <w:spacing w:after="120" w:line="276" w:lineRule="auto"/>
      <w:ind w:left="360" w:hanging="360"/>
      <w:contextualSpacing/>
      <w:jc w:val="both"/>
    </w:pPr>
  </w:style>
  <w:style w:type="character" w:customStyle="1" w:styleId="Kolorowalistaakcent1Znak">
    <w:name w:val="Kolorowa lista — akcent 1 Znak"/>
    <w:aliases w:val="L1 Znak,Numerowanie Znak,List Paragraph Znak,T_SZ_List Paragraph Znak,Akapit z listą5 Znak,maz_wyliczenie Znak,opis dzialania Znak,K-P_odwolanie Znak,A_wyliczenie Znak,Akapit z listą 1 Znak"/>
    <w:link w:val="Kolorowalistaakcent11"/>
    <w:rsid w:val="00CF6EF2"/>
    <w:rPr>
      <w:rFonts w:ascii="Times New Roman" w:eastAsia="Times New Roman" w:hAnsi="Times New Roman" w:cs="Times New Roman"/>
      <w:sz w:val="24"/>
      <w:szCs w:val="24"/>
      <w:lang w:eastAsia="pl-PL"/>
    </w:rPr>
  </w:style>
  <w:style w:type="character" w:customStyle="1" w:styleId="PunktyZnak">
    <w:name w:val="Punkty Znak"/>
    <w:link w:val="Punkty"/>
    <w:rsid w:val="00CF6EF2"/>
    <w:rPr>
      <w:rFonts w:ascii="Times New Roman" w:eastAsia="Times New Roman" w:hAnsi="Times New Roman" w:cs="Times New Roman"/>
      <w:sz w:val="24"/>
      <w:szCs w:val="24"/>
      <w:lang w:eastAsia="pl-PL"/>
    </w:rPr>
  </w:style>
  <w:style w:type="paragraph" w:customStyle="1" w:styleId="Akapitzlist1">
    <w:name w:val="Akapit z listą1"/>
    <w:basedOn w:val="Normalny"/>
    <w:rsid w:val="00CF6EF2"/>
    <w:pPr>
      <w:suppressAutoHyphens/>
      <w:ind w:left="720"/>
      <w:jc w:val="both"/>
    </w:pPr>
    <w:rPr>
      <w:lang w:eastAsia="ar-SA"/>
    </w:rPr>
  </w:style>
  <w:style w:type="paragraph" w:customStyle="1" w:styleId="Default">
    <w:name w:val="Default"/>
    <w:rsid w:val="00CF6EF2"/>
    <w:pPr>
      <w:autoSpaceDE w:val="0"/>
      <w:autoSpaceDN w:val="0"/>
      <w:adjustRightInd w:val="0"/>
    </w:pPr>
    <w:rPr>
      <w:rFonts w:ascii="Times New Roman" w:eastAsia="Times New Roman" w:hAnsi="Times New Roman"/>
      <w:color w:val="000000"/>
      <w:sz w:val="24"/>
      <w:szCs w:val="24"/>
    </w:rPr>
  </w:style>
  <w:style w:type="table" w:customStyle="1" w:styleId="Tabela-Siatka2">
    <w:name w:val="Tabela - Siatka2"/>
    <w:basedOn w:val="Standardowy"/>
    <w:next w:val="Tabela-Siatka"/>
    <w:rsid w:val="00CF6EF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rsid w:val="00CF6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Tekstwcity2st">
    <w:name w:val="Tekst podstawowy.Tekst wciêty 2 st"/>
    <w:basedOn w:val="Normalny"/>
    <w:rsid w:val="00CF6EF2"/>
    <w:pPr>
      <w:tabs>
        <w:tab w:val="left" w:pos="8505"/>
        <w:tab w:val="left" w:pos="13608"/>
      </w:tabs>
      <w:spacing w:before="60" w:line="360" w:lineRule="auto"/>
      <w:jc w:val="both"/>
    </w:pPr>
    <w:rPr>
      <w:kern w:val="16"/>
      <w:szCs w:val="20"/>
    </w:rPr>
  </w:style>
  <w:style w:type="character" w:customStyle="1" w:styleId="Teksttreci510">
    <w:name w:val="Tekst treści (5) + 10"/>
    <w:aliases w:val="5 pt,Bez pogrubienia"/>
    <w:rsid w:val="00CF6EF2"/>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Teksttreci5">
    <w:name w:val="Tekst treści (5)"/>
    <w:rsid w:val="00CF6EF2"/>
    <w:rPr>
      <w:rFonts w:ascii="MS Mincho" w:eastAsia="MS Mincho" w:hAnsi="MS Mincho" w:cs="MS Mincho" w:hint="eastAsia"/>
      <w:b w:val="0"/>
      <w:bCs w:val="0"/>
      <w:i w:val="0"/>
      <w:iCs w:val="0"/>
      <w:smallCaps w:val="0"/>
      <w:strike w:val="0"/>
      <w:dstrike w:val="0"/>
      <w:spacing w:val="0"/>
      <w:sz w:val="20"/>
      <w:szCs w:val="20"/>
      <w:u w:val="none"/>
      <w:effect w:val="none"/>
    </w:rPr>
  </w:style>
  <w:style w:type="numbering" w:customStyle="1" w:styleId="Styl2">
    <w:name w:val="Styl2"/>
    <w:uiPriority w:val="99"/>
    <w:rsid w:val="00CF6EF2"/>
    <w:pPr>
      <w:numPr>
        <w:numId w:val="16"/>
      </w:numPr>
    </w:pPr>
  </w:style>
  <w:style w:type="character" w:customStyle="1" w:styleId="cpvdrzewo3">
    <w:name w:val="cpv_drzewo_3"/>
    <w:basedOn w:val="Domylnaczcionkaakapitu"/>
    <w:rsid w:val="00CF6EF2"/>
  </w:style>
  <w:style w:type="character" w:customStyle="1" w:styleId="Nierozpoznanawzmianka1">
    <w:name w:val="Nierozpoznana wzmianka1"/>
    <w:uiPriority w:val="99"/>
    <w:semiHidden/>
    <w:unhideWhenUsed/>
    <w:rsid w:val="00CF6EF2"/>
    <w:rPr>
      <w:color w:val="605E5C"/>
      <w:shd w:val="clear" w:color="auto" w:fill="E1DFDD"/>
    </w:rPr>
  </w:style>
  <w:style w:type="character" w:styleId="Odwoanieprzypisudolnego">
    <w:name w:val="footnote reference"/>
    <w:uiPriority w:val="99"/>
    <w:unhideWhenUsed/>
    <w:rsid w:val="00CF6EF2"/>
    <w:rPr>
      <w:vertAlign w:val="superscript"/>
    </w:rPr>
  </w:style>
  <w:style w:type="numbering" w:customStyle="1" w:styleId="WWNum16">
    <w:name w:val="WWNum16"/>
    <w:basedOn w:val="Bezlisty"/>
    <w:rsid w:val="00CF6EF2"/>
    <w:pPr>
      <w:numPr>
        <w:numId w:val="19"/>
      </w:numPr>
    </w:pPr>
  </w:style>
  <w:style w:type="numbering" w:customStyle="1" w:styleId="WWNum401">
    <w:name w:val="WWNum401"/>
    <w:rsid w:val="00CF6EF2"/>
    <w:pPr>
      <w:numPr>
        <w:numId w:val="21"/>
      </w:numPr>
    </w:pPr>
  </w:style>
  <w:style w:type="character" w:customStyle="1" w:styleId="normaltextrun">
    <w:name w:val="normaltextrun"/>
    <w:rsid w:val="00C3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09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EC5C13712E244B94D745A35EE8AC6" ma:contentTypeVersion="11" ma:contentTypeDescription="Create a new document." ma:contentTypeScope="" ma:versionID="2c6e5e8f2c11661995edf077d95de75c">
  <xsd:schema xmlns:xsd="http://www.w3.org/2001/XMLSchema" xmlns:xs="http://www.w3.org/2001/XMLSchema" xmlns:p="http://schemas.microsoft.com/office/2006/metadata/properties" xmlns:ns2="47d0eacc-76fe-4c79-a014-e627588e3059" xmlns:ns3="215259f7-c627-413d-8641-bdef2e60a17a" targetNamespace="http://schemas.microsoft.com/office/2006/metadata/properties" ma:root="true" ma:fieldsID="c4e07c7f3140d10ae1149b2e98da385e" ns2:_="" ns3:_="">
    <xsd:import namespace="47d0eacc-76fe-4c79-a014-e627588e3059"/>
    <xsd:import namespace="215259f7-c627-413d-8641-bdef2e60a1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0eacc-76fe-4c79-a014-e627588e3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5259f7-c627-413d-8641-bdef2e60a1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5DD93-2E01-42D2-AF91-8807703F7F2A}"/>
</file>

<file path=customXml/itemProps2.xml><?xml version="1.0" encoding="utf-8"?>
<ds:datastoreItem xmlns:ds="http://schemas.openxmlformats.org/officeDocument/2006/customXml" ds:itemID="{021AA29E-7BBE-471F-9344-55B13B55BEDE}"/>
</file>

<file path=customXml/itemProps3.xml><?xml version="1.0" encoding="utf-8"?>
<ds:datastoreItem xmlns:ds="http://schemas.openxmlformats.org/officeDocument/2006/customXml" ds:itemID="{5EB45176-9009-4382-897B-5BB8BF5712FC}"/>
</file>

<file path=docProps/app.xml><?xml version="1.0" encoding="utf-8"?>
<Properties xmlns="http://schemas.openxmlformats.org/officeDocument/2006/extended-properties" xmlns:vt="http://schemas.openxmlformats.org/officeDocument/2006/docPropsVTypes">
  <Template>Normal</Template>
  <TotalTime>0</TotalTime>
  <Pages>10</Pages>
  <Words>4144</Words>
  <Characters>24864</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2020-12-29T12:27:00Z</dcterms:created>
  <dcterms:modified xsi:type="dcterms:W3CDTF">2020-12-29T12:27:00Z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0x010100760EC5C13712E244B94D745A35EE8AC6</vt:lpwstr>
  </property>
</Properties>
</file>